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EC" w:rsidRPr="002E22B6" w:rsidRDefault="001F2A18">
      <w:pPr>
        <w:pStyle w:val="Cmsor10"/>
        <w:keepNext/>
        <w:keepLines/>
        <w:pBdr>
          <w:top w:val="single" w:sz="4" w:space="0" w:color="auto"/>
        </w:pBdr>
        <w:spacing w:after="120"/>
        <w:rPr>
          <w:rFonts w:ascii="Palatino Linotype" w:hAnsi="Palatino Linotype"/>
          <w:sz w:val="20"/>
          <w:szCs w:val="20"/>
        </w:rPr>
      </w:pPr>
      <w:bookmarkStart w:id="0" w:name="bookmark0"/>
      <w:bookmarkStart w:id="1" w:name="bookmark1"/>
      <w:bookmarkStart w:id="2" w:name="bookmark2"/>
      <w:r w:rsidRPr="002E22B6">
        <w:rPr>
          <w:rFonts w:ascii="Palatino Linotype" w:hAnsi="Palatino Linotype"/>
          <w:sz w:val="24"/>
          <w:szCs w:val="24"/>
        </w:rPr>
        <w:t>B/l.) Kérelem a jelzőrendszeres házi segítségnyújtás igénybevételéhez</w:t>
      </w:r>
      <w:r w:rsidRPr="002E22B6">
        <w:rPr>
          <w:rFonts w:ascii="Palatino Linotype" w:hAnsi="Palatino Linotype"/>
          <w:sz w:val="24"/>
          <w:szCs w:val="24"/>
        </w:rPr>
        <w:br/>
      </w:r>
      <w:proofErr w:type="gramStart"/>
      <w:r w:rsidRPr="002E22B6">
        <w:rPr>
          <w:rFonts w:ascii="Palatino Linotype" w:hAnsi="Palatino Linotype"/>
          <w:sz w:val="24"/>
          <w:szCs w:val="24"/>
        </w:rPr>
        <w:t>A</w:t>
      </w:r>
      <w:proofErr w:type="gramEnd"/>
      <w:r w:rsidRPr="002E22B6">
        <w:rPr>
          <w:rFonts w:ascii="Palatino Linotype" w:hAnsi="Palatino Linotype"/>
          <w:sz w:val="20"/>
          <w:szCs w:val="20"/>
        </w:rPr>
        <w:t>.) Adatlap</w:t>
      </w:r>
      <w:bookmarkEnd w:id="0"/>
      <w:bookmarkEnd w:id="1"/>
      <w:bookmarkEnd w:id="2"/>
    </w:p>
    <w:p w:rsidR="000153EC" w:rsidRPr="002E22B6" w:rsidRDefault="001F2A18">
      <w:pPr>
        <w:pStyle w:val="Tblzatfelirata0"/>
        <w:ind w:left="115"/>
        <w:rPr>
          <w:rFonts w:ascii="Palatino Linotype" w:hAnsi="Palatino Linotype"/>
        </w:rPr>
      </w:pPr>
      <w:r w:rsidRPr="002E22B6">
        <w:rPr>
          <w:rFonts w:ascii="Palatino Linotype" w:hAnsi="Palatino Linotype"/>
          <w:b/>
          <w:bCs/>
          <w:i w:val="0"/>
          <w:iCs w:val="0"/>
          <w:u w:val="single"/>
        </w:rPr>
        <w:t xml:space="preserve">1. Az ellátást </w:t>
      </w:r>
      <w:proofErr w:type="spellStart"/>
      <w:r w:rsidRPr="002E22B6">
        <w:rPr>
          <w:rFonts w:ascii="Palatino Linotype" w:hAnsi="Palatino Linotype"/>
          <w:b/>
          <w:bCs/>
          <w:i w:val="0"/>
          <w:iCs w:val="0"/>
          <w:u w:val="single"/>
        </w:rPr>
        <w:t>igénybevevő</w:t>
      </w:r>
      <w:proofErr w:type="spellEnd"/>
      <w:r w:rsidRPr="002E22B6">
        <w:rPr>
          <w:rFonts w:ascii="Palatino Linotype" w:hAnsi="Palatino Linotype"/>
          <w:b/>
          <w:bCs/>
          <w:i w:val="0"/>
          <w:iCs w:val="0"/>
          <w:u w:val="single"/>
        </w:rPr>
        <w:t xml:space="preserve"> adatai</w:t>
      </w:r>
    </w:p>
    <w:tbl>
      <w:tblPr>
        <w:tblOverlap w:val="never"/>
        <w:tblW w:w="10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1701"/>
        <w:gridCol w:w="4123"/>
        <w:gridCol w:w="8"/>
      </w:tblGrid>
      <w:tr w:rsidR="000153EC" w:rsidRPr="002E22B6" w:rsidTr="000158A2">
        <w:trPr>
          <w:gridAfter w:val="1"/>
          <w:wAfter w:w="8" w:type="dxa"/>
          <w:trHeight w:hRule="exact" w:val="55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Név: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52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Születési neve: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57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Anyja neve</w:t>
            </w:r>
            <w:r w:rsidR="000158A2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41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Születési helye</w:t>
            </w:r>
            <w:r w:rsidR="000158A2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41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Születési időpontja</w:t>
            </w:r>
            <w:r w:rsidR="000158A2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41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Lakóhelye</w:t>
            </w:r>
            <w:r w:rsidR="000158A2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41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Tartózkodási helye</w:t>
            </w:r>
            <w:r w:rsidR="000158A2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41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állampolgársága</w:t>
            </w:r>
            <w:r w:rsidR="000158A2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magyar</w:t>
            </w:r>
          </w:p>
        </w:tc>
      </w:tr>
      <w:tr w:rsidR="000153EC" w:rsidRPr="002E22B6" w:rsidTr="000158A2">
        <w:trPr>
          <w:gridAfter w:val="1"/>
          <w:wAfter w:w="8" w:type="dxa"/>
          <w:trHeight w:hRule="exact" w:val="70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0158A2" w:rsidP="000158A2">
            <w:pPr>
              <w:pStyle w:val="Egyb0"/>
              <w:tabs>
                <w:tab w:val="left" w:pos="1762"/>
              </w:tabs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Bevándorolt, </w:t>
            </w:r>
            <w:r w:rsidR="001F2A18" w:rsidRPr="002E22B6">
              <w:rPr>
                <w:rFonts w:ascii="Palatino Linotype" w:hAnsi="Palatino Linotype"/>
                <w:sz w:val="20"/>
                <w:szCs w:val="20"/>
              </w:rPr>
              <w:t>letelepedett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vagy menekült </w:t>
            </w:r>
            <w:r w:rsidR="001F2A18" w:rsidRPr="002E22B6">
              <w:rPr>
                <w:rFonts w:ascii="Palatino Linotype" w:hAnsi="Palatino Linotype"/>
                <w:sz w:val="20"/>
                <w:szCs w:val="20"/>
              </w:rPr>
              <w:t>jogállása: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64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EC" w:rsidRPr="002E22B6" w:rsidRDefault="00924E9C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T</w:t>
            </w:r>
            <w:r w:rsidR="001F2A18" w:rsidRPr="002E22B6">
              <w:rPr>
                <w:rFonts w:ascii="Palatino Linotype" w:hAnsi="Palatino Linotype"/>
                <w:sz w:val="20"/>
                <w:szCs w:val="20"/>
              </w:rPr>
              <w:t>ársadalombiztosítási</w:t>
            </w:r>
            <w:r w:rsidR="000158A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F2A18" w:rsidRPr="002E22B6">
              <w:rPr>
                <w:rFonts w:ascii="Palatino Linotype" w:hAnsi="Palatino Linotype"/>
                <w:sz w:val="20"/>
                <w:szCs w:val="20"/>
              </w:rPr>
              <w:t>Azonosító Jele: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494"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Tartására köteles hozzátartozó: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506"/>
          <w:jc w:val="center"/>
        </w:trPr>
        <w:tc>
          <w:tcPr>
            <w:tcW w:w="4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telefonszáma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57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2E22B6">
              <w:rPr>
                <w:rFonts w:ascii="Palatino Linotype" w:hAnsi="Palatino Linotype"/>
                <w:sz w:val="20"/>
                <w:szCs w:val="20"/>
              </w:rPr>
              <w:t>Igénybevevő</w:t>
            </w:r>
            <w:proofErr w:type="spellEnd"/>
            <w:r w:rsidRPr="002E22B6">
              <w:rPr>
                <w:rFonts w:ascii="Palatino Linotype" w:hAnsi="Palatino Linotype"/>
                <w:sz w:val="20"/>
                <w:szCs w:val="20"/>
              </w:rPr>
              <w:t xml:space="preserve"> telefonszáma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490"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2E22B6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Legközelebbi hozzátartozój</w:t>
            </w:r>
            <w:r w:rsidR="001F2A18" w:rsidRPr="002E22B6">
              <w:rPr>
                <w:rFonts w:ascii="Palatino Linotype" w:hAnsi="Palatino Linotype"/>
                <w:sz w:val="20"/>
                <w:szCs w:val="20"/>
              </w:rPr>
              <w:t>ának: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neve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552"/>
          <w:jc w:val="center"/>
        </w:trPr>
        <w:tc>
          <w:tcPr>
            <w:tcW w:w="4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lakóhelye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394"/>
          <w:jc w:val="center"/>
        </w:trPr>
        <w:tc>
          <w:tcPr>
            <w:tcW w:w="4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telefonszáma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389"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Törvényes képviselőjének: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448"/>
          <w:jc w:val="center"/>
        </w:trPr>
        <w:tc>
          <w:tcPr>
            <w:tcW w:w="4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401"/>
          <w:jc w:val="center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gridAfter w:val="1"/>
          <w:wAfter w:w="8" w:type="dxa"/>
          <w:trHeight w:hRule="exact" w:val="5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sz w:val="20"/>
                <w:szCs w:val="20"/>
              </w:rPr>
              <w:t>Az ellátást igénybe vevővel egy háztartásban élő nagykorú személyek száma: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3EC" w:rsidRPr="002E22B6" w:rsidRDefault="000153E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53EC" w:rsidRPr="002E22B6" w:rsidTr="000158A2">
        <w:trPr>
          <w:trHeight w:hRule="exact" w:val="432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tabs>
                <w:tab w:val="left" w:pos="6518"/>
              </w:tabs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2E22B6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2. Jelzőrendszeres házi segítségnyújtás igénybevétele</w:t>
            </w:r>
            <w:proofErr w:type="gramStart"/>
            <w:r w:rsidR="000158A2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:</w:t>
            </w:r>
            <w:r w:rsidR="000158A2" w:rsidRPr="002E22B6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0158A2">
              <w:rPr>
                <w:rFonts w:ascii="Palatino Linotype" w:hAnsi="Palatino Linotype"/>
                <w:sz w:val="18"/>
                <w:szCs w:val="18"/>
              </w:rPr>
              <w:t xml:space="preserve">                                </w:t>
            </w:r>
            <w:r w:rsidR="000158A2" w:rsidRPr="002E22B6">
              <w:rPr>
                <w:rFonts w:ascii="Palatino Linotype" w:hAnsi="Palatino Linotype"/>
                <w:sz w:val="18"/>
                <w:szCs w:val="18"/>
              </w:rPr>
              <w:t>□</w:t>
            </w:r>
            <w:r w:rsidRPr="002E22B6">
              <w:rPr>
                <w:rFonts w:ascii="Palatino Linotype" w:hAnsi="Palatino Linotype"/>
                <w:b/>
                <w:bCs/>
                <w:sz w:val="20"/>
                <w:szCs w:val="20"/>
              </w:rPr>
              <w:tab/>
            </w:r>
            <w:r w:rsidR="002E22B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2E22B6">
              <w:rPr>
                <w:rFonts w:ascii="Palatino Linotype" w:hAnsi="Palatino Linotype"/>
                <w:sz w:val="20"/>
                <w:szCs w:val="20"/>
              </w:rPr>
              <w:t>x</w:t>
            </w:r>
            <w:proofErr w:type="gramEnd"/>
          </w:p>
        </w:tc>
      </w:tr>
    </w:tbl>
    <w:p w:rsidR="000153EC" w:rsidRPr="002E22B6" w:rsidRDefault="000153EC">
      <w:pPr>
        <w:spacing w:after="519" w:line="1" w:lineRule="exact"/>
        <w:rPr>
          <w:rFonts w:ascii="Palatino Linotype" w:hAnsi="Palatino Linotype"/>
          <w:sz w:val="20"/>
          <w:szCs w:val="20"/>
        </w:rPr>
      </w:pPr>
    </w:p>
    <w:p w:rsidR="000153EC" w:rsidRPr="002E22B6" w:rsidRDefault="001F2A18">
      <w:pPr>
        <w:pStyle w:val="Cmsor20"/>
        <w:keepNext/>
        <w:keepLines/>
        <w:spacing w:after="280" w:line="240" w:lineRule="auto"/>
        <w:rPr>
          <w:rFonts w:ascii="Palatino Linotype" w:hAnsi="Palatino Linotype"/>
          <w:sz w:val="20"/>
          <w:szCs w:val="20"/>
        </w:rPr>
      </w:pPr>
      <w:bookmarkStart w:id="3" w:name="bookmark5"/>
      <w:proofErr w:type="gramStart"/>
      <w:r w:rsidRPr="002E22B6">
        <w:rPr>
          <w:rFonts w:ascii="Palatino Linotype" w:hAnsi="Palatino Linotype"/>
          <w:sz w:val="20"/>
          <w:szCs w:val="20"/>
        </w:rPr>
        <w:t>Dátum</w:t>
      </w:r>
      <w:proofErr w:type="gramEnd"/>
      <w:r w:rsidRPr="002E22B6">
        <w:rPr>
          <w:rFonts w:ascii="Palatino Linotype" w:hAnsi="Palatino Linotype"/>
          <w:sz w:val="20"/>
          <w:szCs w:val="20"/>
        </w:rPr>
        <w:t>:</w:t>
      </w:r>
      <w:bookmarkEnd w:id="3"/>
    </w:p>
    <w:p w:rsidR="000153EC" w:rsidRPr="002E22B6" w:rsidRDefault="001F2A18">
      <w:pPr>
        <w:pStyle w:val="Cmsor20"/>
        <w:keepNext/>
        <w:keepLines/>
        <w:spacing w:line="240" w:lineRule="auto"/>
        <w:jc w:val="center"/>
        <w:rPr>
          <w:rFonts w:ascii="Palatino Linotype" w:hAnsi="Palatino Linotype"/>
          <w:sz w:val="20"/>
          <w:szCs w:val="20"/>
        </w:rPr>
      </w:pPr>
      <w:bookmarkStart w:id="4" w:name="bookmark3"/>
      <w:bookmarkStart w:id="5" w:name="bookmark4"/>
      <w:bookmarkStart w:id="6" w:name="bookmark6"/>
      <w:r w:rsidRPr="002E22B6">
        <w:rPr>
          <w:rFonts w:ascii="Palatino Linotype" w:hAnsi="Palatino Linotype"/>
          <w:sz w:val="20"/>
          <w:szCs w:val="20"/>
        </w:rPr>
        <w:t>Aláírás</w:t>
      </w:r>
      <w:bookmarkEnd w:id="4"/>
      <w:bookmarkEnd w:id="5"/>
      <w:bookmarkEnd w:id="6"/>
    </w:p>
    <w:p w:rsidR="000153EC" w:rsidRPr="002E22B6" w:rsidRDefault="001F2A18">
      <w:pPr>
        <w:pStyle w:val="Szvegtrzs1"/>
        <w:spacing w:after="280" w:line="240" w:lineRule="auto"/>
        <w:jc w:val="center"/>
        <w:rPr>
          <w:rFonts w:ascii="Palatino Linotype" w:hAnsi="Palatino Linotype"/>
        </w:rPr>
        <w:sectPr w:rsidR="000153EC" w:rsidRPr="002E22B6" w:rsidSect="00CB1701">
          <w:pgSz w:w="11900" w:h="16840"/>
          <w:pgMar w:top="1134" w:right="1435" w:bottom="1134" w:left="1395" w:header="1111" w:footer="907" w:gutter="0"/>
          <w:pgNumType w:start="1"/>
          <w:cols w:space="720"/>
          <w:noEndnote/>
          <w:docGrid w:linePitch="360"/>
        </w:sectPr>
      </w:pPr>
      <w:r w:rsidRPr="002E22B6">
        <w:rPr>
          <w:rFonts w:ascii="Palatino Linotype" w:hAnsi="Palatino Linotype"/>
          <w:sz w:val="20"/>
          <w:szCs w:val="20"/>
        </w:rPr>
        <w:t>(ellátást igénybe vevő /törvényes képviselő)</w:t>
      </w:r>
    </w:p>
    <w:p w:rsidR="000153EC" w:rsidRPr="002E22B6" w:rsidRDefault="001F2A18">
      <w:pPr>
        <w:pStyle w:val="Szvegtrzs30"/>
        <w:ind w:left="0"/>
        <w:rPr>
          <w:rFonts w:ascii="Palatino Linotype" w:hAnsi="Palatino Linotype"/>
          <w:sz w:val="18"/>
          <w:szCs w:val="18"/>
        </w:rPr>
      </w:pPr>
      <w:r w:rsidRPr="002E22B6">
        <w:rPr>
          <w:rFonts w:ascii="Palatino Linotype" w:hAnsi="Palatino Linotype"/>
          <w:sz w:val="18"/>
          <w:szCs w:val="18"/>
        </w:rPr>
        <w:lastRenderedPageBreak/>
        <w:t xml:space="preserve">01. számú melléklet a 9/1999. (XI. 24.) </w:t>
      </w:r>
      <w:proofErr w:type="spellStart"/>
      <w:r w:rsidRPr="002E22B6">
        <w:rPr>
          <w:rFonts w:ascii="Palatino Linotype" w:hAnsi="Palatino Linotype"/>
          <w:sz w:val="18"/>
          <w:szCs w:val="18"/>
        </w:rPr>
        <w:t>SzCsM</w:t>
      </w:r>
      <w:proofErr w:type="spellEnd"/>
      <w:r w:rsidRPr="002E22B6">
        <w:rPr>
          <w:rFonts w:ascii="Palatino Linotype" w:hAnsi="Palatino Linotype"/>
          <w:sz w:val="18"/>
          <w:szCs w:val="18"/>
        </w:rPr>
        <w:t xml:space="preserve"> rendelethez</w:t>
      </w:r>
    </w:p>
    <w:p w:rsidR="000153EC" w:rsidRPr="000158A2" w:rsidRDefault="001F2A18" w:rsidP="000158A2">
      <w:pPr>
        <w:pStyle w:val="Szvegtrzs30"/>
        <w:spacing w:after="0"/>
        <w:ind w:left="1160"/>
        <w:jc w:val="center"/>
        <w:rPr>
          <w:rFonts w:ascii="Palatino Linotype" w:hAnsi="Palatino Linotype"/>
          <w:b/>
          <w:i w:val="0"/>
          <w:sz w:val="18"/>
          <w:szCs w:val="18"/>
        </w:rPr>
      </w:pPr>
      <w:r w:rsidRPr="000158A2">
        <w:rPr>
          <w:rFonts w:ascii="Palatino Linotype" w:hAnsi="Palatino Linotype"/>
          <w:b/>
          <w:bCs/>
          <w:i w:val="0"/>
          <w:sz w:val="18"/>
          <w:szCs w:val="18"/>
          <w:u w:val="none"/>
        </w:rPr>
        <w:t>I. EGÉSZSÉGI ÁLLAPOTRA VONATKOZÓ IGAZOLÁS</w:t>
      </w:r>
    </w:p>
    <w:p w:rsidR="000153EC" w:rsidRPr="002E22B6" w:rsidRDefault="001F2A18" w:rsidP="000158A2">
      <w:pPr>
        <w:pStyle w:val="Szvegtrzs20"/>
        <w:spacing w:after="0"/>
        <w:jc w:val="center"/>
        <w:rPr>
          <w:rFonts w:ascii="Palatino Linotype" w:hAnsi="Palatino Linotype"/>
          <w:sz w:val="18"/>
          <w:szCs w:val="18"/>
        </w:rPr>
      </w:pPr>
      <w:r w:rsidRPr="002E22B6">
        <w:rPr>
          <w:rFonts w:ascii="Palatino Linotype" w:hAnsi="Palatino Linotype"/>
          <w:sz w:val="18"/>
          <w:szCs w:val="18"/>
        </w:rPr>
        <w:t>(a háziorvos, kezelőorvos tölti ki)</w:t>
      </w:r>
    </w:p>
    <w:p w:rsidR="000158A2" w:rsidRDefault="000158A2">
      <w:pPr>
        <w:pStyle w:val="Szvegtrzs20"/>
        <w:tabs>
          <w:tab w:val="left" w:leader="dot" w:pos="8972"/>
        </w:tabs>
        <w:spacing w:after="120"/>
        <w:rPr>
          <w:rFonts w:ascii="Palatino Linotype" w:hAnsi="Palatino Linotype"/>
          <w:b w:val="0"/>
          <w:bCs w:val="0"/>
          <w:sz w:val="18"/>
          <w:szCs w:val="18"/>
        </w:rPr>
      </w:pPr>
    </w:p>
    <w:p w:rsidR="000153EC" w:rsidRPr="002E22B6" w:rsidRDefault="001F2A18">
      <w:pPr>
        <w:pStyle w:val="Szvegtrzs20"/>
        <w:tabs>
          <w:tab w:val="left" w:leader="dot" w:pos="8972"/>
        </w:tabs>
        <w:spacing w:after="120"/>
        <w:rPr>
          <w:rFonts w:ascii="Palatino Linotype" w:hAnsi="Palatino Linotype"/>
          <w:sz w:val="18"/>
          <w:szCs w:val="18"/>
        </w:rPr>
      </w:pPr>
      <w:r w:rsidRPr="002E22B6">
        <w:rPr>
          <w:rFonts w:ascii="Palatino Linotype" w:hAnsi="Palatino Linotype"/>
          <w:b w:val="0"/>
          <w:bCs w:val="0"/>
          <w:sz w:val="18"/>
          <w:szCs w:val="18"/>
        </w:rPr>
        <w:t>Név (születési név:</w:t>
      </w:r>
      <w:r w:rsidRPr="002E22B6">
        <w:rPr>
          <w:rFonts w:ascii="Palatino Linotype" w:hAnsi="Palatino Linotype"/>
          <w:b w:val="0"/>
          <w:bCs w:val="0"/>
          <w:sz w:val="18"/>
          <w:szCs w:val="18"/>
        </w:rPr>
        <w:tab/>
      </w:r>
    </w:p>
    <w:p w:rsidR="000153EC" w:rsidRPr="002E22B6" w:rsidRDefault="001F2A18">
      <w:pPr>
        <w:pStyle w:val="Szvegtrzs20"/>
        <w:tabs>
          <w:tab w:val="left" w:leader="dot" w:pos="8972"/>
        </w:tabs>
        <w:spacing w:after="120"/>
        <w:rPr>
          <w:rFonts w:ascii="Palatino Linotype" w:hAnsi="Palatino Linotype"/>
          <w:sz w:val="18"/>
          <w:szCs w:val="18"/>
        </w:rPr>
      </w:pPr>
      <w:r w:rsidRPr="002E22B6">
        <w:rPr>
          <w:rFonts w:ascii="Palatino Linotype" w:hAnsi="Palatino Linotype"/>
          <w:b w:val="0"/>
          <w:bCs w:val="0"/>
          <w:sz w:val="18"/>
          <w:szCs w:val="18"/>
        </w:rPr>
        <w:t>Születési hely, idő:</w:t>
      </w:r>
      <w:r w:rsidRPr="002E22B6">
        <w:rPr>
          <w:rFonts w:ascii="Palatino Linotype" w:hAnsi="Palatino Linotype"/>
          <w:b w:val="0"/>
          <w:bCs w:val="0"/>
          <w:sz w:val="18"/>
          <w:szCs w:val="18"/>
        </w:rPr>
        <w:tab/>
      </w:r>
    </w:p>
    <w:p w:rsidR="000153EC" w:rsidRPr="002E22B6" w:rsidRDefault="001F2A18">
      <w:pPr>
        <w:pStyle w:val="Szvegtrzs20"/>
        <w:tabs>
          <w:tab w:val="left" w:leader="dot" w:pos="8972"/>
        </w:tabs>
        <w:spacing w:after="120"/>
        <w:rPr>
          <w:rFonts w:ascii="Palatino Linotype" w:hAnsi="Palatino Linotype"/>
          <w:sz w:val="18"/>
          <w:szCs w:val="18"/>
        </w:rPr>
      </w:pPr>
      <w:r w:rsidRPr="002E22B6">
        <w:rPr>
          <w:rFonts w:ascii="Palatino Linotype" w:hAnsi="Palatino Linotype"/>
          <w:b w:val="0"/>
          <w:bCs w:val="0"/>
          <w:sz w:val="18"/>
          <w:szCs w:val="18"/>
        </w:rPr>
        <w:t>Lakóhely:</w:t>
      </w:r>
      <w:r w:rsidRPr="002E22B6">
        <w:rPr>
          <w:rFonts w:ascii="Palatino Linotype" w:hAnsi="Palatino Linotype"/>
          <w:b w:val="0"/>
          <w:bCs w:val="0"/>
          <w:sz w:val="18"/>
          <w:szCs w:val="18"/>
        </w:rPr>
        <w:tab/>
      </w:r>
    </w:p>
    <w:p w:rsidR="000153EC" w:rsidRPr="002E22B6" w:rsidRDefault="001F2A18">
      <w:pPr>
        <w:pStyle w:val="Szvegtrzs20"/>
        <w:tabs>
          <w:tab w:val="left" w:leader="dot" w:pos="8972"/>
        </w:tabs>
        <w:spacing w:after="220"/>
        <w:rPr>
          <w:rFonts w:ascii="Palatino Linotype" w:hAnsi="Palatino Linotype"/>
          <w:sz w:val="18"/>
          <w:szCs w:val="18"/>
        </w:rPr>
      </w:pPr>
      <w:r w:rsidRPr="002E22B6">
        <w:rPr>
          <w:rFonts w:ascii="Palatino Linotype" w:hAnsi="Palatino Linotype"/>
          <w:b w:val="0"/>
          <w:bCs w:val="0"/>
          <w:sz w:val="18"/>
          <w:szCs w:val="18"/>
        </w:rPr>
        <w:t xml:space="preserve">Társadalombiztosítási Azonosító Jel: </w:t>
      </w:r>
      <w:r w:rsidRPr="002E22B6">
        <w:rPr>
          <w:rFonts w:ascii="Palatino Linotype" w:hAnsi="Palatino Linotype"/>
          <w:b w:val="0"/>
          <w:bCs w:val="0"/>
          <w:sz w:val="18"/>
          <w:szCs w:val="1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0153EC" w:rsidRPr="002E22B6" w:rsidTr="000158A2">
        <w:trPr>
          <w:trHeight w:hRule="exact" w:val="832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1. Házi segítségnyújtás, </w:t>
            </w:r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  <w:u w:val="single"/>
              </w:rPr>
              <w:t>jelzőrendszeres házi segítségnyújtás</w:t>
            </w:r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, támogató szolgáltatás és nappali ellátás (idős, fogyatékos, </w:t>
            </w:r>
            <w:proofErr w:type="spellStart"/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</w:rPr>
              <w:t>demens</w:t>
            </w:r>
            <w:proofErr w:type="spellEnd"/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személyek részére) igénybevétele esetén</w:t>
            </w:r>
          </w:p>
          <w:p w:rsidR="000153EC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(házi segítségnyújtás, jelzőrendszeres házi segítségnyújtás esetében az 1.1. pontot nem kell kitölteni):</w:t>
            </w:r>
          </w:p>
          <w:p w:rsidR="000158A2" w:rsidRPr="002E22B6" w:rsidRDefault="000158A2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1.1. önellátásra vonatkozó megállapítások:</w:t>
            </w:r>
          </w:p>
        </w:tc>
      </w:tr>
      <w:tr w:rsidR="000153EC" w:rsidRPr="002E22B6">
        <w:trPr>
          <w:trHeight w:hRule="exact" w:val="23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tabs>
                <w:tab w:val="left" w:pos="3240"/>
                <w:tab w:val="left" w:pos="6446"/>
              </w:tabs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önellátásra képes □</w:t>
            </w:r>
            <w:r w:rsidRPr="002E22B6">
              <w:rPr>
                <w:rFonts w:ascii="Palatino Linotype" w:hAnsi="Palatino Linotype"/>
                <w:sz w:val="18"/>
                <w:szCs w:val="18"/>
              </w:rPr>
              <w:tab/>
              <w:t>részben képes □</w:t>
            </w:r>
            <w:r w:rsidRPr="002E22B6">
              <w:rPr>
                <w:rFonts w:ascii="Palatino Linotype" w:hAnsi="Palatino Linotype"/>
                <w:sz w:val="18"/>
                <w:szCs w:val="18"/>
              </w:rPr>
              <w:tab/>
              <w:t>segítséggel képes □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 xml:space="preserve">1.2. szenved-e </w:t>
            </w:r>
            <w:proofErr w:type="gramStart"/>
            <w:r w:rsidRPr="002E22B6">
              <w:rPr>
                <w:rFonts w:ascii="Palatino Linotype" w:hAnsi="Palatino Linotype"/>
                <w:sz w:val="18"/>
                <w:szCs w:val="18"/>
              </w:rPr>
              <w:t>krónikus</w:t>
            </w:r>
            <w:proofErr w:type="gramEnd"/>
            <w:r w:rsidRPr="002E22B6">
              <w:rPr>
                <w:rFonts w:ascii="Palatino Linotype" w:hAnsi="Palatino Linotype"/>
                <w:sz w:val="18"/>
                <w:szCs w:val="18"/>
              </w:rPr>
              <w:t xml:space="preserve"> betegségben: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1.3. fogyatékosság típusa (hallássérült, látássérült, mozgássérült, értelmi sérült) és mértéke:</w:t>
            </w:r>
          </w:p>
        </w:tc>
      </w:tr>
      <w:tr w:rsidR="000153EC" w:rsidRPr="002E22B6">
        <w:trPr>
          <w:trHeight w:hRule="exact" w:val="24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1.4. rendszeres orvosi ellenőrzés szükséges-e:</w:t>
            </w:r>
          </w:p>
        </w:tc>
      </w:tr>
      <w:tr w:rsidR="000153EC" w:rsidRPr="002E22B6">
        <w:trPr>
          <w:trHeight w:hRule="exact" w:val="23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1.5. gyógyszerek adagolásának ellenőrzése szükséges-e: □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1.6. szenvedett-e fertőző betegségben 6 hónapon belül: □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1.7. egyéb megjegyzések:</w:t>
            </w:r>
          </w:p>
        </w:tc>
      </w:tr>
      <w:tr w:rsidR="000153EC" w:rsidRPr="002E22B6">
        <w:trPr>
          <w:trHeight w:hRule="exact" w:val="71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2. Jelzőrendszeres házi segítségnyújtás igénybevételére vonatkozóan igazolom, </w:t>
            </w:r>
            <w:r w:rsidRPr="002E22B6">
              <w:rPr>
                <w:rFonts w:ascii="Palatino Linotype" w:hAnsi="Palatino Linotype"/>
                <w:sz w:val="18"/>
                <w:szCs w:val="18"/>
              </w:rPr>
              <w:t>hogy egészségi állapota alapján a jelzőrendszeres házi segítségnyújtás biztosítása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</w:rPr>
              <w:t>indokolt □ nem indokolt □</w:t>
            </w:r>
          </w:p>
        </w:tc>
      </w:tr>
      <w:tr w:rsidR="000153EC" w:rsidRPr="002E22B6">
        <w:trPr>
          <w:trHeight w:hRule="exact" w:val="71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3.1. esettörténet (előzmények az egészségi állapotra vonatkozóan):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3.2. teljes diagnózis (részletes felsorolással, BNO kóddal):</w:t>
            </w:r>
          </w:p>
        </w:tc>
      </w:tr>
      <w:tr w:rsidR="000153EC" w:rsidRPr="002E22B6">
        <w:trPr>
          <w:trHeight w:hRule="exact" w:val="24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 xml:space="preserve">3.3. </w:t>
            </w:r>
            <w:proofErr w:type="gramStart"/>
            <w:r w:rsidRPr="002E22B6">
              <w:rPr>
                <w:rFonts w:ascii="Palatino Linotype" w:hAnsi="Palatino Linotype"/>
                <w:sz w:val="18"/>
                <w:szCs w:val="18"/>
              </w:rPr>
              <w:t>prognózis</w:t>
            </w:r>
            <w:proofErr w:type="gramEnd"/>
            <w:r w:rsidRPr="002E22B6">
              <w:rPr>
                <w:rFonts w:ascii="Palatino Linotype" w:hAnsi="Palatino Linotype"/>
                <w:sz w:val="18"/>
                <w:szCs w:val="18"/>
              </w:rPr>
              <w:t xml:space="preserve"> (várható állapotváltozás):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3.4. ápolási-gondozási igények: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 xml:space="preserve">3.5. </w:t>
            </w:r>
            <w:proofErr w:type="gramStart"/>
            <w:r w:rsidRPr="002E22B6">
              <w:rPr>
                <w:rFonts w:ascii="Palatino Linotype" w:hAnsi="Palatino Linotype"/>
                <w:sz w:val="18"/>
                <w:szCs w:val="18"/>
              </w:rPr>
              <w:t>speciális</w:t>
            </w:r>
            <w:proofErr w:type="gramEnd"/>
            <w:r w:rsidRPr="002E22B6">
              <w:rPr>
                <w:rFonts w:ascii="Palatino Linotype" w:hAnsi="Palatino Linotype"/>
                <w:sz w:val="18"/>
                <w:szCs w:val="18"/>
              </w:rPr>
              <w:t xml:space="preserve"> diétára szorul-e: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3.6. szenvedélybetegségben szenved-e: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3.7. pszichiátriai megbetegedésben szenved-e: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3.8. fogyatékosságban szenved-e (típusa, mértéke):</w:t>
            </w:r>
          </w:p>
        </w:tc>
      </w:tr>
      <w:tr w:rsidR="000153EC" w:rsidRPr="002E22B6">
        <w:trPr>
          <w:trHeight w:hRule="exact" w:val="24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 xml:space="preserve">3.9. idősotthoni ellátás esetén </w:t>
            </w:r>
            <w:proofErr w:type="spellStart"/>
            <w:r w:rsidRPr="002E22B6">
              <w:rPr>
                <w:rFonts w:ascii="Palatino Linotype" w:hAnsi="Palatino Linotype"/>
                <w:sz w:val="18"/>
                <w:szCs w:val="18"/>
              </w:rPr>
              <w:t>demenciában</w:t>
            </w:r>
            <w:proofErr w:type="spellEnd"/>
            <w:r w:rsidRPr="002E22B6">
              <w:rPr>
                <w:rFonts w:ascii="Palatino Linotype" w:hAnsi="Palatino Linotype"/>
                <w:sz w:val="18"/>
                <w:szCs w:val="18"/>
              </w:rPr>
              <w:t xml:space="preserve"> szenved-e:</w:t>
            </w:r>
          </w:p>
        </w:tc>
      </w:tr>
      <w:tr w:rsidR="000153EC" w:rsidRPr="002E22B6">
        <w:trPr>
          <w:trHeight w:hRule="exact" w:val="47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sz w:val="18"/>
                <w:szCs w:val="18"/>
              </w:rPr>
              <w:t>3.10. gyógyszerszedés gyakorisága, várható időtartama (pl. végleges, időleges stb.), valamint az igénybevétel időpontjában szedett gyógyszerek köre:</w:t>
            </w:r>
          </w:p>
        </w:tc>
      </w:tr>
      <w:tr w:rsidR="000153EC" w:rsidRPr="002E22B6">
        <w:trPr>
          <w:trHeight w:hRule="exact" w:val="48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</w:rPr>
              <w:t>4. A háziorvos (kezelőorvos) egyéb megjegyzései:</w:t>
            </w:r>
          </w:p>
        </w:tc>
      </w:tr>
      <w:tr w:rsidR="000153EC" w:rsidRPr="002E22B6">
        <w:trPr>
          <w:trHeight w:hRule="exact" w:val="494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EC" w:rsidRPr="002E22B6" w:rsidRDefault="001F2A18">
            <w:pPr>
              <w:pStyle w:val="Egyb0"/>
              <w:tabs>
                <w:tab w:val="left" w:pos="3197"/>
                <w:tab w:val="left" w:pos="6389"/>
              </w:tabs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proofErr w:type="gramStart"/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</w:rPr>
              <w:t>Dátum</w:t>
            </w:r>
            <w:proofErr w:type="gramEnd"/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</w:rPr>
              <w:t>:</w:t>
            </w:r>
            <w:r w:rsidRPr="002E22B6">
              <w:rPr>
                <w:rFonts w:ascii="Palatino Linotype" w:hAnsi="Palatino Linotype"/>
                <w:b/>
                <w:bCs/>
                <w:sz w:val="18"/>
                <w:szCs w:val="18"/>
              </w:rPr>
              <w:tab/>
            </w:r>
            <w:r w:rsidRPr="002E22B6">
              <w:rPr>
                <w:rFonts w:ascii="Palatino Linotype" w:hAnsi="Palatino Linotype"/>
                <w:sz w:val="18"/>
                <w:szCs w:val="18"/>
              </w:rPr>
              <w:t>Orvos aláírása:</w:t>
            </w:r>
            <w:r w:rsidRPr="002E22B6">
              <w:rPr>
                <w:rFonts w:ascii="Palatino Linotype" w:hAnsi="Palatino Linotype"/>
                <w:sz w:val="18"/>
                <w:szCs w:val="18"/>
              </w:rPr>
              <w:tab/>
              <w:t>P. H.</w:t>
            </w:r>
          </w:p>
        </w:tc>
      </w:tr>
    </w:tbl>
    <w:p w:rsidR="000153EC" w:rsidRPr="002E22B6" w:rsidRDefault="001F2A18">
      <w:pPr>
        <w:pStyle w:val="Tblzatfelirata0"/>
        <w:ind w:left="91"/>
        <w:rPr>
          <w:rFonts w:ascii="Palatino Linotype" w:hAnsi="Palatino Linotype"/>
          <w:sz w:val="18"/>
          <w:szCs w:val="18"/>
        </w:rPr>
        <w:sectPr w:rsidR="000153EC" w:rsidRPr="002E22B6">
          <w:pgSz w:w="11900" w:h="16840"/>
          <w:pgMar w:top="1634" w:right="863" w:bottom="1634" w:left="1393" w:header="1206" w:footer="1206" w:gutter="0"/>
          <w:pgNumType w:start="3"/>
          <w:cols w:space="720"/>
          <w:noEndnote/>
          <w:docGrid w:linePitch="360"/>
        </w:sectPr>
      </w:pPr>
      <w:r w:rsidRPr="002E22B6">
        <w:rPr>
          <w:rFonts w:ascii="Palatino Linotype" w:hAnsi="Palatino Linotype"/>
          <w:sz w:val="18"/>
          <w:szCs w:val="18"/>
        </w:rPr>
        <w:t>(szükség esetén külön melléklet csatolható az igazoláshoz)</w:t>
      </w:r>
    </w:p>
    <w:p w:rsidR="000153EC" w:rsidRPr="00CB1701" w:rsidRDefault="001F2A18">
      <w:pPr>
        <w:pStyle w:val="Szvegtrzs1"/>
        <w:spacing w:after="600" w:line="240" w:lineRule="auto"/>
        <w:ind w:left="6500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lastRenderedPageBreak/>
        <w:t>Iktatószám:</w:t>
      </w:r>
    </w:p>
    <w:p w:rsidR="000153EC" w:rsidRPr="00CB1701" w:rsidRDefault="001F2A18">
      <w:pPr>
        <w:pStyle w:val="Cmsor20"/>
        <w:keepNext/>
        <w:keepLines/>
        <w:spacing w:after="280"/>
        <w:jc w:val="center"/>
        <w:rPr>
          <w:rFonts w:ascii="Palatino Linotype" w:hAnsi="Palatino Linotype"/>
          <w:sz w:val="20"/>
          <w:szCs w:val="20"/>
        </w:rPr>
      </w:pPr>
      <w:bookmarkStart w:id="7" w:name="bookmark7"/>
      <w:bookmarkStart w:id="8" w:name="bookmark8"/>
      <w:bookmarkStart w:id="9" w:name="bookmark9"/>
      <w:r w:rsidRPr="00CB1701">
        <w:rPr>
          <w:rFonts w:ascii="Palatino Linotype" w:hAnsi="Palatino Linotype"/>
          <w:sz w:val="20"/>
          <w:szCs w:val="20"/>
        </w:rPr>
        <w:t>ADATKEZELÉSI TÁJÉKOZTATÓ</w:t>
      </w:r>
      <w:bookmarkEnd w:id="7"/>
      <w:bookmarkEnd w:id="8"/>
      <w:bookmarkEnd w:id="9"/>
    </w:p>
    <w:p w:rsidR="000153EC" w:rsidRPr="00CB1701" w:rsidRDefault="001F2A18">
      <w:pPr>
        <w:pStyle w:val="Szvegtrzs1"/>
        <w:spacing w:after="280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 xml:space="preserve">A </w:t>
      </w:r>
      <w:r w:rsidR="002E22B6" w:rsidRPr="00CB1701">
        <w:rPr>
          <w:rFonts w:ascii="Palatino Linotype" w:hAnsi="Palatino Linotype"/>
          <w:sz w:val="20"/>
          <w:szCs w:val="20"/>
        </w:rPr>
        <w:t>Viktor Integrált Szociális Intézmény Pest Vármegye</w:t>
      </w:r>
      <w:r w:rsidRPr="00CB1701">
        <w:rPr>
          <w:rFonts w:ascii="Palatino Linotype" w:hAnsi="Palatino Linotype"/>
          <w:sz w:val="20"/>
          <w:szCs w:val="20"/>
        </w:rPr>
        <w:t xml:space="preserve"> által a </w:t>
      </w:r>
      <w:r w:rsidR="00CB1701">
        <w:rPr>
          <w:rFonts w:ascii="Palatino Linotype" w:hAnsi="Palatino Linotype"/>
          <w:sz w:val="20"/>
          <w:szCs w:val="20"/>
        </w:rPr>
        <w:t xml:space="preserve">2023. január </w:t>
      </w:r>
      <w:r w:rsidR="002E22B6" w:rsidRPr="00CB1701">
        <w:rPr>
          <w:rFonts w:ascii="Palatino Linotype" w:hAnsi="Palatino Linotype"/>
          <w:sz w:val="20"/>
          <w:szCs w:val="20"/>
        </w:rPr>
        <w:t>01.</w:t>
      </w:r>
      <w:r w:rsidRPr="00CB1701">
        <w:rPr>
          <w:rFonts w:ascii="Palatino Linotype" w:hAnsi="Palatino Linotype"/>
          <w:sz w:val="20"/>
          <w:szCs w:val="20"/>
        </w:rPr>
        <w:t xml:space="preserve"> napjától ellátásra kerülő jelzőrendszeres házi segítségnyújtás közfeladat tekintetében személyes adatok kezelésére kerül sor.</w:t>
      </w:r>
    </w:p>
    <w:p w:rsidR="000153EC" w:rsidRPr="00CB1701" w:rsidRDefault="001F2A18">
      <w:pPr>
        <w:pStyle w:val="Cmsor20"/>
        <w:keepNext/>
        <w:keepLines/>
        <w:numPr>
          <w:ilvl w:val="0"/>
          <w:numId w:val="1"/>
        </w:numPr>
        <w:tabs>
          <w:tab w:val="left" w:pos="278"/>
        </w:tabs>
        <w:jc w:val="both"/>
        <w:rPr>
          <w:rFonts w:ascii="Palatino Linotype" w:hAnsi="Palatino Linotype"/>
          <w:sz w:val="20"/>
          <w:szCs w:val="20"/>
        </w:rPr>
      </w:pPr>
      <w:bookmarkStart w:id="10" w:name="bookmark12"/>
      <w:bookmarkStart w:id="11" w:name="bookmark13"/>
      <w:bookmarkEnd w:id="10"/>
      <w:r w:rsidRPr="00CB1701">
        <w:rPr>
          <w:rFonts w:ascii="Palatino Linotype" w:hAnsi="Palatino Linotype"/>
          <w:sz w:val="20"/>
          <w:szCs w:val="20"/>
        </w:rPr>
        <w:t xml:space="preserve">Az adatkezelő neve: </w:t>
      </w:r>
      <w:bookmarkEnd w:id="11"/>
      <w:r w:rsidR="002E22B6" w:rsidRPr="00CB1701">
        <w:rPr>
          <w:rFonts w:ascii="Palatino Linotype" w:hAnsi="Palatino Linotype"/>
          <w:sz w:val="20"/>
          <w:szCs w:val="20"/>
        </w:rPr>
        <w:t>Viktor Integrált Szociális Intézmény Pest Vármegye</w:t>
      </w:r>
    </w:p>
    <w:p w:rsidR="000153EC" w:rsidRPr="00CB1701" w:rsidRDefault="001F2A18">
      <w:pPr>
        <w:pStyle w:val="Cmsor20"/>
        <w:keepNext/>
        <w:keepLines/>
        <w:numPr>
          <w:ilvl w:val="0"/>
          <w:numId w:val="1"/>
        </w:numPr>
        <w:tabs>
          <w:tab w:val="left" w:pos="292"/>
        </w:tabs>
        <w:spacing w:line="233" w:lineRule="auto"/>
        <w:jc w:val="both"/>
        <w:rPr>
          <w:rFonts w:ascii="Palatino Linotype" w:hAnsi="Palatino Linotype"/>
          <w:sz w:val="20"/>
          <w:szCs w:val="20"/>
        </w:rPr>
      </w:pPr>
      <w:bookmarkStart w:id="12" w:name="bookmark14"/>
      <w:bookmarkStart w:id="13" w:name="bookmark15"/>
      <w:bookmarkEnd w:id="12"/>
      <w:r w:rsidRPr="00CB1701">
        <w:rPr>
          <w:rFonts w:ascii="Palatino Linotype" w:hAnsi="Palatino Linotype"/>
          <w:sz w:val="20"/>
          <w:szCs w:val="20"/>
        </w:rPr>
        <w:t xml:space="preserve">Az adatkezelő elérhetősége: </w:t>
      </w:r>
      <w:r w:rsidR="002E22B6" w:rsidRPr="00CB1701">
        <w:rPr>
          <w:rFonts w:ascii="Palatino Linotype" w:hAnsi="Palatino Linotype"/>
          <w:sz w:val="20"/>
          <w:szCs w:val="20"/>
        </w:rPr>
        <w:t xml:space="preserve">2133 Sződliget, Szeszgyár utca 17-31. </w:t>
      </w:r>
      <w:bookmarkEnd w:id="13"/>
      <w:r w:rsidR="002E22B6" w:rsidRPr="00CB1701">
        <w:rPr>
          <w:rFonts w:ascii="Palatino Linotype" w:hAnsi="Palatino Linotype"/>
          <w:b w:val="0"/>
          <w:bCs w:val="0"/>
          <w:sz w:val="20"/>
          <w:szCs w:val="20"/>
        </w:rPr>
        <w:fldChar w:fldCharType="begin"/>
      </w:r>
      <w:r w:rsidR="002E22B6" w:rsidRPr="00CB1701">
        <w:rPr>
          <w:rFonts w:ascii="Palatino Linotype" w:hAnsi="Palatino Linotype"/>
          <w:b w:val="0"/>
          <w:bCs w:val="0"/>
          <w:sz w:val="20"/>
          <w:szCs w:val="20"/>
        </w:rPr>
        <w:instrText xml:space="preserve"> HYPERLINK "mailto:igazgato@pmveszi.hu" </w:instrText>
      </w:r>
      <w:r w:rsidR="002E22B6" w:rsidRPr="00CB1701">
        <w:rPr>
          <w:rFonts w:ascii="Palatino Linotype" w:hAnsi="Palatino Linotype"/>
          <w:b w:val="0"/>
          <w:bCs w:val="0"/>
          <w:sz w:val="20"/>
          <w:szCs w:val="20"/>
        </w:rPr>
        <w:fldChar w:fldCharType="separate"/>
      </w:r>
      <w:r w:rsidR="002E22B6" w:rsidRPr="00CB1701">
        <w:rPr>
          <w:rStyle w:val="Hiperhivatkozs"/>
          <w:rFonts w:ascii="Palatino Linotype" w:hAnsi="Palatino Linotype"/>
          <w:b w:val="0"/>
          <w:bCs w:val="0"/>
          <w:sz w:val="20"/>
          <w:szCs w:val="20"/>
        </w:rPr>
        <w:t>igazgato@pmveszi.hu</w:t>
      </w:r>
      <w:r w:rsidR="002E22B6" w:rsidRPr="00CB1701">
        <w:rPr>
          <w:rFonts w:ascii="Palatino Linotype" w:hAnsi="Palatino Linotype"/>
          <w:b w:val="0"/>
          <w:bCs w:val="0"/>
          <w:sz w:val="20"/>
          <w:szCs w:val="20"/>
        </w:rPr>
        <w:fldChar w:fldCharType="end"/>
      </w:r>
    </w:p>
    <w:p w:rsidR="000153EC" w:rsidRPr="00CB1701" w:rsidRDefault="001F2A18" w:rsidP="002E22B6">
      <w:pPr>
        <w:pStyle w:val="Cmsor20"/>
        <w:keepNext/>
        <w:keepLines/>
        <w:numPr>
          <w:ilvl w:val="0"/>
          <w:numId w:val="1"/>
        </w:numPr>
        <w:tabs>
          <w:tab w:val="left" w:pos="292"/>
        </w:tabs>
        <w:spacing w:line="221" w:lineRule="auto"/>
        <w:jc w:val="both"/>
        <w:rPr>
          <w:rFonts w:ascii="Palatino Linotype" w:hAnsi="Palatino Linotype"/>
          <w:sz w:val="20"/>
          <w:szCs w:val="20"/>
        </w:rPr>
      </w:pPr>
      <w:bookmarkStart w:id="14" w:name="bookmark16"/>
      <w:bookmarkStart w:id="15" w:name="bookmark10"/>
      <w:bookmarkStart w:id="16" w:name="bookmark11"/>
      <w:bookmarkStart w:id="17" w:name="bookmark17"/>
      <w:bookmarkEnd w:id="14"/>
      <w:r w:rsidRPr="00CB1701">
        <w:rPr>
          <w:rFonts w:ascii="Palatino Linotype" w:hAnsi="Palatino Linotype"/>
          <w:sz w:val="20"/>
          <w:szCs w:val="20"/>
        </w:rPr>
        <w:t xml:space="preserve">Az adatkezelő képviselője és elérhetősége: </w:t>
      </w:r>
      <w:r w:rsidR="002E22B6" w:rsidRPr="00CB1701">
        <w:rPr>
          <w:rFonts w:ascii="Palatino Linotype" w:hAnsi="Palatino Linotype"/>
          <w:sz w:val="20"/>
          <w:szCs w:val="20"/>
        </w:rPr>
        <w:t xml:space="preserve">Dávid </w:t>
      </w:r>
      <w:proofErr w:type="gramStart"/>
      <w:r w:rsidR="002E22B6" w:rsidRPr="00CB1701">
        <w:rPr>
          <w:rFonts w:ascii="Palatino Linotype" w:hAnsi="Palatino Linotype"/>
          <w:sz w:val="20"/>
          <w:szCs w:val="20"/>
        </w:rPr>
        <w:t>Tamás</w:t>
      </w:r>
      <w:r w:rsidRPr="00CB1701">
        <w:rPr>
          <w:rFonts w:ascii="Palatino Linotype" w:hAnsi="Palatino Linotype"/>
          <w:sz w:val="20"/>
          <w:szCs w:val="20"/>
        </w:rPr>
        <w:t xml:space="preserve"> </w:t>
      </w:r>
      <w:r w:rsidRPr="00CB1701">
        <w:rPr>
          <w:rFonts w:ascii="Palatino Linotype" w:hAnsi="Palatino Linotype"/>
          <w:b w:val="0"/>
          <w:bCs w:val="0"/>
          <w:sz w:val="20"/>
          <w:szCs w:val="20"/>
        </w:rPr>
        <w:t>igazgató</w:t>
      </w:r>
      <w:proofErr w:type="gramEnd"/>
      <w:r w:rsidRPr="00CB1701">
        <w:rPr>
          <w:rFonts w:ascii="Palatino Linotype" w:hAnsi="Palatino Linotype"/>
          <w:b w:val="0"/>
          <w:bCs w:val="0"/>
          <w:sz w:val="20"/>
          <w:szCs w:val="20"/>
        </w:rPr>
        <w:t>, telefonszám: +36</w:t>
      </w:r>
      <w:bookmarkEnd w:id="15"/>
      <w:bookmarkEnd w:id="16"/>
      <w:bookmarkEnd w:id="17"/>
      <w:r w:rsidR="00C64E8C" w:rsidRPr="00CB1701">
        <w:rPr>
          <w:rFonts w:ascii="Palatino Linotype" w:hAnsi="Palatino Linotype"/>
          <w:b w:val="0"/>
          <w:bCs w:val="0"/>
          <w:sz w:val="20"/>
          <w:szCs w:val="20"/>
        </w:rPr>
        <w:t>303472812</w:t>
      </w:r>
      <w:r w:rsidRPr="00CB1701">
        <w:rPr>
          <w:rFonts w:ascii="Palatino Linotype" w:hAnsi="Palatino Linotype"/>
          <w:sz w:val="20"/>
          <w:szCs w:val="20"/>
        </w:rPr>
        <w:t xml:space="preserve"> e-mail: </w:t>
      </w:r>
      <w:r w:rsidR="002E22B6" w:rsidRPr="00CB1701">
        <w:rPr>
          <w:rFonts w:ascii="Palatino Linotype" w:hAnsi="Palatino Linotype"/>
          <w:sz w:val="20"/>
          <w:szCs w:val="20"/>
          <w:u w:val="single"/>
        </w:rPr>
        <w:t>igazgato@pmveszi.hu</w:t>
      </w:r>
    </w:p>
    <w:p w:rsidR="000153EC" w:rsidRPr="00CB1701" w:rsidRDefault="001F2A18">
      <w:pPr>
        <w:pStyle w:val="Cmsor20"/>
        <w:keepNext/>
        <w:keepLines/>
        <w:numPr>
          <w:ilvl w:val="0"/>
          <w:numId w:val="1"/>
        </w:numPr>
        <w:tabs>
          <w:tab w:val="left" w:pos="292"/>
        </w:tabs>
        <w:jc w:val="both"/>
        <w:rPr>
          <w:rFonts w:ascii="Palatino Linotype" w:hAnsi="Palatino Linotype"/>
          <w:sz w:val="20"/>
          <w:szCs w:val="20"/>
        </w:rPr>
      </w:pPr>
      <w:bookmarkStart w:id="18" w:name="bookmark20"/>
      <w:bookmarkStart w:id="19" w:name="bookmark18"/>
      <w:bookmarkStart w:id="20" w:name="bookmark19"/>
      <w:bookmarkStart w:id="21" w:name="bookmark21"/>
      <w:bookmarkEnd w:id="18"/>
      <w:r w:rsidRPr="00CB1701">
        <w:rPr>
          <w:rFonts w:ascii="Palatino Linotype" w:hAnsi="Palatino Linotype"/>
          <w:sz w:val="20"/>
          <w:szCs w:val="20"/>
        </w:rPr>
        <w:t xml:space="preserve">Az adatvédelmi tisztviselő elérhetősége: </w:t>
      </w:r>
      <w:bookmarkEnd w:id="19"/>
      <w:bookmarkEnd w:id="20"/>
      <w:bookmarkEnd w:id="21"/>
      <w:r w:rsidR="002E22B6" w:rsidRPr="00CB1701">
        <w:rPr>
          <w:rFonts w:ascii="Palatino Linotype" w:hAnsi="Palatino Linotype"/>
          <w:b w:val="0"/>
          <w:bCs w:val="0"/>
          <w:sz w:val="20"/>
          <w:szCs w:val="20"/>
          <w:u w:val="single"/>
        </w:rPr>
        <w:t>igazgato@pmveszi.hu</w:t>
      </w:r>
    </w:p>
    <w:p w:rsidR="000153EC" w:rsidRPr="00CB1701" w:rsidRDefault="001F2A18">
      <w:pPr>
        <w:pStyle w:val="Szvegtrzs1"/>
        <w:numPr>
          <w:ilvl w:val="0"/>
          <w:numId w:val="1"/>
        </w:numPr>
        <w:tabs>
          <w:tab w:val="left" w:pos="297"/>
        </w:tabs>
        <w:jc w:val="both"/>
        <w:rPr>
          <w:rFonts w:ascii="Palatino Linotype" w:hAnsi="Palatino Linotype"/>
          <w:sz w:val="20"/>
          <w:szCs w:val="20"/>
        </w:rPr>
      </w:pPr>
      <w:bookmarkStart w:id="22" w:name="bookmark22"/>
      <w:bookmarkEnd w:id="22"/>
      <w:r w:rsidRPr="00CB1701">
        <w:rPr>
          <w:rFonts w:ascii="Palatino Linotype" w:hAnsi="Palatino Linotype"/>
          <w:b/>
          <w:bCs/>
          <w:sz w:val="20"/>
          <w:szCs w:val="20"/>
        </w:rPr>
        <w:t xml:space="preserve">Adatbázis, illetve nyilvántartás neve: </w:t>
      </w:r>
      <w:r w:rsidRPr="00CB1701">
        <w:rPr>
          <w:rFonts w:ascii="Palatino Linotype" w:hAnsi="Palatino Linotype"/>
          <w:sz w:val="20"/>
          <w:szCs w:val="20"/>
        </w:rPr>
        <w:t>jelzőrendszeres házi segítségnyújtás igénybe vevői nyilvántartása</w:t>
      </w:r>
    </w:p>
    <w:p w:rsidR="000153EC" w:rsidRPr="00CB1701" w:rsidRDefault="001F2A18">
      <w:pPr>
        <w:pStyle w:val="Szvegtrzs1"/>
        <w:numPr>
          <w:ilvl w:val="0"/>
          <w:numId w:val="1"/>
        </w:numPr>
        <w:tabs>
          <w:tab w:val="left" w:pos="292"/>
        </w:tabs>
        <w:jc w:val="both"/>
        <w:rPr>
          <w:rFonts w:ascii="Palatino Linotype" w:hAnsi="Palatino Linotype"/>
          <w:sz w:val="20"/>
          <w:szCs w:val="20"/>
        </w:rPr>
      </w:pPr>
      <w:bookmarkStart w:id="23" w:name="bookmark23"/>
      <w:bookmarkEnd w:id="23"/>
      <w:r w:rsidRPr="00CB1701">
        <w:rPr>
          <w:rFonts w:ascii="Palatino Linotype" w:hAnsi="Palatino Linotype"/>
          <w:b/>
          <w:bCs/>
          <w:sz w:val="20"/>
          <w:szCs w:val="20"/>
        </w:rPr>
        <w:t xml:space="preserve">Érintettek: </w:t>
      </w:r>
      <w:r w:rsidRPr="00CB1701">
        <w:rPr>
          <w:rFonts w:ascii="Palatino Linotype" w:hAnsi="Palatino Linotype"/>
          <w:sz w:val="20"/>
          <w:szCs w:val="20"/>
        </w:rPr>
        <w:t>a szociális igazgatásról és szociális ellátásokról szóló 1993. évi III. törvény (Szt.) 65. § szerinti jelzőrendszeres házi segítségnyújtás szolgáltatást igénybe vevők</w:t>
      </w:r>
    </w:p>
    <w:p w:rsidR="000153EC" w:rsidRPr="00CB1701" w:rsidRDefault="001F2A18">
      <w:pPr>
        <w:pStyle w:val="Szvegtrzs1"/>
        <w:numPr>
          <w:ilvl w:val="0"/>
          <w:numId w:val="1"/>
        </w:numPr>
        <w:tabs>
          <w:tab w:val="left" w:pos="307"/>
        </w:tabs>
        <w:jc w:val="both"/>
        <w:rPr>
          <w:rFonts w:ascii="Palatino Linotype" w:hAnsi="Palatino Linotype"/>
          <w:sz w:val="20"/>
          <w:szCs w:val="20"/>
        </w:rPr>
      </w:pPr>
      <w:bookmarkStart w:id="24" w:name="bookmark24"/>
      <w:bookmarkEnd w:id="24"/>
      <w:proofErr w:type="gramStart"/>
      <w:r w:rsidRPr="00CB1701">
        <w:rPr>
          <w:rFonts w:ascii="Palatino Linotype" w:hAnsi="Palatino Linotype"/>
          <w:b/>
          <w:bCs/>
          <w:sz w:val="20"/>
          <w:szCs w:val="20"/>
        </w:rPr>
        <w:t xml:space="preserve">Személyes adatok kategóriái: </w:t>
      </w:r>
      <w:r w:rsidRPr="00CB1701">
        <w:rPr>
          <w:rFonts w:ascii="Palatino Linotype" w:hAnsi="Palatino Linotype"/>
          <w:sz w:val="20"/>
          <w:szCs w:val="20"/>
        </w:rPr>
        <w:t>a kérelmező természetes személyazonosító adatai (név, születési név, születési hely, idő, anyja neve), Társadalombiztosítási Azonosító Jele, a kérelmező telefonszáma, lakó- és tartózkodási helye, értesítési címe, a kérelmező állampolgársága, bevándorolt, letelepedett vagy menekült, hontalan jogállása, a szabad mozgás és tartózkodás jogára vonatkozó adat, a kérelmező cselekvőképességére vonatkozó adat, a kérelmező törvényes képviselőjének, a kérelmező megnevezett hozzátartozójának, neve, születési neve, telefonszáma, lakó- és tartózkodási helye vagy értesítési címe,</w:t>
      </w:r>
      <w:proofErr w:type="gramEnd"/>
      <w:r w:rsidRPr="00CB1701">
        <w:rPr>
          <w:rFonts w:ascii="Palatino Linotype" w:hAnsi="Palatino Linotype"/>
          <w:sz w:val="20"/>
          <w:szCs w:val="20"/>
        </w:rPr>
        <w:t xml:space="preserve"> a kérelem előterjesztésének időpontja, soron kívüli ellátásra vonatkozó igény, az ellátás megkezdésének és megszüntetésének </w:t>
      </w:r>
      <w:proofErr w:type="gramStart"/>
      <w:r w:rsidRPr="00CB1701">
        <w:rPr>
          <w:rFonts w:ascii="Palatino Linotype" w:hAnsi="Palatino Linotype"/>
          <w:sz w:val="20"/>
          <w:szCs w:val="20"/>
        </w:rPr>
        <w:t>dátuma</w:t>
      </w:r>
      <w:proofErr w:type="gramEnd"/>
      <w:r w:rsidRPr="00CB1701">
        <w:rPr>
          <w:rFonts w:ascii="Palatino Linotype" w:hAnsi="Palatino Linotype"/>
          <w:sz w:val="20"/>
          <w:szCs w:val="20"/>
        </w:rPr>
        <w:t>, az ellátás megszüntetésének módja, oka, a jogosultsági feltételekre és az azokban bekövetkezett változásokra vonatkozó adatok, különösen a szociális rászorultság fennállása, a rászorultságot megalapozó körülményekre vonatkozó adatok.</w:t>
      </w:r>
    </w:p>
    <w:p w:rsidR="000153EC" w:rsidRPr="00CB1701" w:rsidRDefault="001F2A18">
      <w:pPr>
        <w:pStyle w:val="Szvegtrzs1"/>
        <w:numPr>
          <w:ilvl w:val="0"/>
          <w:numId w:val="1"/>
        </w:numPr>
        <w:tabs>
          <w:tab w:val="left" w:pos="307"/>
        </w:tabs>
        <w:jc w:val="both"/>
        <w:rPr>
          <w:rFonts w:ascii="Palatino Linotype" w:hAnsi="Palatino Linotype"/>
          <w:sz w:val="20"/>
          <w:szCs w:val="20"/>
        </w:rPr>
      </w:pPr>
      <w:bookmarkStart w:id="25" w:name="bookmark25"/>
      <w:bookmarkEnd w:id="25"/>
      <w:r w:rsidRPr="00CB1701">
        <w:rPr>
          <w:rFonts w:ascii="Palatino Linotype" w:hAnsi="Palatino Linotype"/>
          <w:b/>
          <w:bCs/>
          <w:sz w:val="20"/>
          <w:szCs w:val="20"/>
        </w:rPr>
        <w:t xml:space="preserve">Különleges személyes adatok </w:t>
      </w:r>
      <w:proofErr w:type="gramStart"/>
      <w:r w:rsidRPr="00CB1701">
        <w:rPr>
          <w:rFonts w:ascii="Palatino Linotype" w:hAnsi="Palatino Linotype"/>
          <w:b/>
          <w:bCs/>
          <w:sz w:val="20"/>
          <w:szCs w:val="20"/>
        </w:rPr>
        <w:t>kategóriáinak</w:t>
      </w:r>
      <w:proofErr w:type="gramEnd"/>
      <w:r w:rsidRPr="00CB1701">
        <w:rPr>
          <w:rFonts w:ascii="Palatino Linotype" w:hAnsi="Palatino Linotype"/>
          <w:b/>
          <w:bCs/>
          <w:sz w:val="20"/>
          <w:szCs w:val="20"/>
        </w:rPr>
        <w:t xml:space="preserve"> ismertetése: </w:t>
      </w:r>
      <w:r w:rsidRPr="00CB1701">
        <w:rPr>
          <w:rFonts w:ascii="Palatino Linotype" w:hAnsi="Palatino Linotype"/>
          <w:sz w:val="20"/>
          <w:szCs w:val="20"/>
        </w:rPr>
        <w:t>a jogosultsági feltételekre és az azokban bekövetkezett változásokra vonatkozó adatok, a szociális rászorultság fennállása (jövedelmi adatok, jövedelem típusa, nettó összege), a rászorultságot megalapozó körülményekre vonatkozó adatok, az egészségügyi állapotra (krónikus betegségek, fertőző betegségek, fogyatékosság típusa és mértéke) vonatkozó adatok.</w:t>
      </w:r>
    </w:p>
    <w:p w:rsidR="000153EC" w:rsidRPr="00CB1701" w:rsidRDefault="001F2A18">
      <w:pPr>
        <w:pStyle w:val="Cmsor20"/>
        <w:keepNext/>
        <w:keepLines/>
        <w:numPr>
          <w:ilvl w:val="0"/>
          <w:numId w:val="2"/>
        </w:numPr>
        <w:tabs>
          <w:tab w:val="left" w:pos="288"/>
        </w:tabs>
        <w:jc w:val="both"/>
        <w:rPr>
          <w:rFonts w:ascii="Palatino Linotype" w:hAnsi="Palatino Linotype"/>
          <w:sz w:val="20"/>
          <w:szCs w:val="20"/>
        </w:rPr>
      </w:pPr>
      <w:bookmarkStart w:id="26" w:name="bookmark28"/>
      <w:bookmarkStart w:id="27" w:name="bookmark26"/>
      <w:bookmarkStart w:id="28" w:name="bookmark27"/>
      <w:bookmarkStart w:id="29" w:name="bookmark29"/>
      <w:bookmarkEnd w:id="26"/>
      <w:r w:rsidRPr="00CB1701">
        <w:rPr>
          <w:rFonts w:ascii="Palatino Linotype" w:hAnsi="Palatino Linotype"/>
          <w:sz w:val="20"/>
          <w:szCs w:val="20"/>
        </w:rPr>
        <w:t xml:space="preserve">A kezelt adat minősítése: </w:t>
      </w:r>
      <w:r w:rsidRPr="00CB1701">
        <w:rPr>
          <w:rFonts w:ascii="Palatino Linotype" w:hAnsi="Palatino Linotype"/>
          <w:b w:val="0"/>
          <w:bCs w:val="0"/>
          <w:sz w:val="20"/>
          <w:szCs w:val="20"/>
        </w:rPr>
        <w:t>személyes / különleges adat</w:t>
      </w:r>
      <w:bookmarkEnd w:id="27"/>
      <w:bookmarkEnd w:id="28"/>
      <w:bookmarkEnd w:id="29"/>
    </w:p>
    <w:p w:rsidR="000153EC" w:rsidRPr="00CB1701" w:rsidRDefault="001F2A18">
      <w:pPr>
        <w:pStyle w:val="Szvegtrzs1"/>
        <w:numPr>
          <w:ilvl w:val="0"/>
          <w:numId w:val="2"/>
        </w:numPr>
        <w:tabs>
          <w:tab w:val="left" w:pos="288"/>
        </w:tabs>
        <w:jc w:val="both"/>
        <w:rPr>
          <w:rFonts w:ascii="Palatino Linotype" w:hAnsi="Palatino Linotype"/>
          <w:sz w:val="20"/>
          <w:szCs w:val="20"/>
        </w:rPr>
      </w:pPr>
      <w:bookmarkStart w:id="30" w:name="bookmark30"/>
      <w:bookmarkEnd w:id="30"/>
      <w:r w:rsidRPr="00CB1701">
        <w:rPr>
          <w:rFonts w:ascii="Palatino Linotype" w:hAnsi="Palatino Linotype"/>
          <w:b/>
          <w:bCs/>
          <w:sz w:val="20"/>
          <w:szCs w:val="20"/>
        </w:rPr>
        <w:t xml:space="preserve">Az adat formátuma: </w:t>
      </w:r>
      <w:r w:rsidRPr="00CB1701">
        <w:rPr>
          <w:rFonts w:ascii="Palatino Linotype" w:hAnsi="Palatino Linotype"/>
          <w:sz w:val="20"/>
          <w:szCs w:val="20"/>
        </w:rPr>
        <w:t>digitális és papír alapon</w:t>
      </w:r>
    </w:p>
    <w:p w:rsidR="000153EC" w:rsidRPr="00CB1701" w:rsidRDefault="001F2A18">
      <w:pPr>
        <w:pStyle w:val="Szvegtrzs1"/>
        <w:numPr>
          <w:ilvl w:val="0"/>
          <w:numId w:val="2"/>
        </w:numPr>
        <w:tabs>
          <w:tab w:val="left" w:pos="398"/>
        </w:tabs>
        <w:jc w:val="both"/>
        <w:rPr>
          <w:rFonts w:ascii="Palatino Linotype" w:hAnsi="Palatino Linotype"/>
          <w:sz w:val="20"/>
          <w:szCs w:val="20"/>
        </w:rPr>
      </w:pPr>
      <w:bookmarkStart w:id="31" w:name="bookmark31"/>
      <w:bookmarkEnd w:id="31"/>
      <w:r w:rsidRPr="00CB1701">
        <w:rPr>
          <w:rFonts w:ascii="Palatino Linotype" w:hAnsi="Palatino Linotype"/>
          <w:b/>
          <w:bCs/>
          <w:sz w:val="20"/>
          <w:szCs w:val="20"/>
        </w:rPr>
        <w:t xml:space="preserve">A személyes adatok kezelésének célja: </w:t>
      </w:r>
      <w:r w:rsidRPr="00CB1701">
        <w:rPr>
          <w:rFonts w:ascii="Palatino Linotype" w:hAnsi="Palatino Linotype"/>
          <w:sz w:val="20"/>
          <w:szCs w:val="20"/>
        </w:rPr>
        <w:t>jelzőrendszeres házi segítségnyújtás szolgáltatás igénybe vétele céljából jogviszony létesítése miatt az adatok nyilvántartása.</w:t>
      </w:r>
    </w:p>
    <w:p w:rsidR="000153EC" w:rsidRPr="00CB1701" w:rsidRDefault="001F2A18">
      <w:pPr>
        <w:pStyle w:val="Szvegtrzs1"/>
        <w:numPr>
          <w:ilvl w:val="0"/>
          <w:numId w:val="2"/>
        </w:numPr>
        <w:tabs>
          <w:tab w:val="left" w:pos="403"/>
        </w:tabs>
        <w:jc w:val="both"/>
        <w:rPr>
          <w:rFonts w:ascii="Palatino Linotype" w:hAnsi="Palatino Linotype"/>
          <w:sz w:val="20"/>
          <w:szCs w:val="20"/>
        </w:rPr>
      </w:pPr>
      <w:bookmarkStart w:id="32" w:name="bookmark32"/>
      <w:bookmarkEnd w:id="32"/>
      <w:r w:rsidRPr="00CB1701">
        <w:rPr>
          <w:rFonts w:ascii="Palatino Linotype" w:hAnsi="Palatino Linotype"/>
          <w:b/>
          <w:bCs/>
          <w:sz w:val="20"/>
          <w:szCs w:val="20"/>
        </w:rPr>
        <w:t xml:space="preserve">A különleges személyes adatok kezelésének célja: </w:t>
      </w:r>
      <w:r w:rsidRPr="00CB1701">
        <w:rPr>
          <w:rFonts w:ascii="Palatino Linotype" w:hAnsi="Palatino Linotype"/>
          <w:sz w:val="20"/>
          <w:szCs w:val="20"/>
        </w:rPr>
        <w:t>Az Szt. 65. § (4) bekezdésében foglaltaknak megfelelően jogosultság (szociális rászorultság) megállapítása, jogviszony létesítése és a szolgáltatás igénybe vételéért térítési díj megállapítása.</w:t>
      </w:r>
    </w:p>
    <w:p w:rsidR="000153EC" w:rsidRPr="00CB1701" w:rsidRDefault="001F2A18">
      <w:pPr>
        <w:pStyle w:val="Szvegtrzs1"/>
        <w:numPr>
          <w:ilvl w:val="0"/>
          <w:numId w:val="2"/>
        </w:numPr>
        <w:tabs>
          <w:tab w:val="left" w:pos="403"/>
        </w:tabs>
        <w:jc w:val="both"/>
        <w:rPr>
          <w:rFonts w:ascii="Palatino Linotype" w:hAnsi="Palatino Linotype"/>
          <w:sz w:val="20"/>
          <w:szCs w:val="20"/>
        </w:rPr>
      </w:pPr>
      <w:bookmarkStart w:id="33" w:name="bookmark33"/>
      <w:bookmarkEnd w:id="33"/>
      <w:r w:rsidRPr="00CB1701">
        <w:rPr>
          <w:rFonts w:ascii="Palatino Linotype" w:hAnsi="Palatino Linotype"/>
          <w:b/>
          <w:bCs/>
          <w:sz w:val="20"/>
          <w:szCs w:val="20"/>
        </w:rPr>
        <w:t xml:space="preserve">A személyes és különleges személyes adatok tárolásának időtartama, illetve annak lejártával a kezelés módja: </w:t>
      </w:r>
      <w:r w:rsidRPr="00CB1701">
        <w:rPr>
          <w:rFonts w:ascii="Palatino Linotype" w:hAnsi="Palatino Linotype"/>
          <w:sz w:val="20"/>
          <w:szCs w:val="20"/>
        </w:rPr>
        <w:t>A jogviszony fennállása alatt folyamatos. A hatályos iratkezelés rendjéről szóló belső szabályzat alapján az ügyirat lezárását követő év első napjától a levéltári átadást követően számított 15 év.</w:t>
      </w:r>
    </w:p>
    <w:p w:rsidR="000153EC" w:rsidRPr="00CB1701" w:rsidRDefault="001F2A18">
      <w:pPr>
        <w:pStyle w:val="Szvegtrzs1"/>
        <w:numPr>
          <w:ilvl w:val="0"/>
          <w:numId w:val="2"/>
        </w:numPr>
        <w:tabs>
          <w:tab w:val="left" w:pos="398"/>
        </w:tabs>
        <w:jc w:val="both"/>
        <w:rPr>
          <w:rFonts w:ascii="Palatino Linotype" w:hAnsi="Palatino Linotype"/>
          <w:sz w:val="20"/>
          <w:szCs w:val="20"/>
        </w:rPr>
      </w:pPr>
      <w:bookmarkStart w:id="34" w:name="bookmark34"/>
      <w:bookmarkEnd w:id="34"/>
      <w:r w:rsidRPr="00CB1701">
        <w:rPr>
          <w:rFonts w:ascii="Palatino Linotype" w:hAnsi="Palatino Linotype"/>
          <w:b/>
          <w:bCs/>
          <w:sz w:val="20"/>
          <w:szCs w:val="20"/>
        </w:rPr>
        <w:t xml:space="preserve">Az adatkezelés jogalapja: </w:t>
      </w:r>
      <w:r w:rsidRPr="00CB1701">
        <w:rPr>
          <w:rFonts w:ascii="Palatino Linotype" w:hAnsi="Palatino Linotype"/>
          <w:sz w:val="20"/>
          <w:szCs w:val="20"/>
        </w:rPr>
        <w:t>Az érintettek személyes adatainak kezelésének jogalapja az (EU) 2016/679 európai parlament és tanácsi rendelet (a továbbiakban GDPR) 6. cikk (1) bekezdés c) pontján, azaz a jogi kötelezettség teljesítésén alapul, figyelemmel az Szt. 18-24/C. §-</w:t>
      </w:r>
      <w:proofErr w:type="spellStart"/>
      <w:r w:rsidRPr="00CB1701">
        <w:rPr>
          <w:rFonts w:ascii="Palatino Linotype" w:hAnsi="Palatino Linotype"/>
          <w:sz w:val="20"/>
          <w:szCs w:val="20"/>
        </w:rPr>
        <w:t>aira</w:t>
      </w:r>
      <w:proofErr w:type="spellEnd"/>
      <w:r w:rsidRPr="00CB1701">
        <w:rPr>
          <w:rFonts w:ascii="Palatino Linotype" w:hAnsi="Palatino Linotype"/>
          <w:sz w:val="20"/>
          <w:szCs w:val="20"/>
        </w:rPr>
        <w:t xml:space="preserve"> és a 65. § (1) és (7) bekezdésére, a személyes gondoskodást nyújtó szociális intézmények szakmai feladatairól és működésük feltételeiről szóló 1/2000. (I. 7.) </w:t>
      </w:r>
      <w:proofErr w:type="spellStart"/>
      <w:r w:rsidRPr="00CB1701">
        <w:rPr>
          <w:rFonts w:ascii="Palatino Linotype" w:hAnsi="Palatino Linotype"/>
          <w:sz w:val="20"/>
          <w:szCs w:val="20"/>
        </w:rPr>
        <w:t>SzCsM</w:t>
      </w:r>
      <w:proofErr w:type="spellEnd"/>
      <w:r w:rsidRPr="00CB1701">
        <w:rPr>
          <w:rFonts w:ascii="Palatino Linotype" w:hAnsi="Palatino Linotype"/>
          <w:sz w:val="20"/>
          <w:szCs w:val="20"/>
        </w:rPr>
        <w:t xml:space="preserve"> rendeletre, valamint a személyes gondoskodást nyújtó szociális ellátások térítési </w:t>
      </w:r>
      <w:r w:rsidRPr="00CB1701">
        <w:rPr>
          <w:rFonts w:ascii="Palatino Linotype" w:hAnsi="Palatino Linotype"/>
          <w:sz w:val="20"/>
          <w:szCs w:val="20"/>
        </w:rPr>
        <w:lastRenderedPageBreak/>
        <w:t>díjáról szóló 29/1993. (II. 17.) Korm. rendeletre</w:t>
      </w:r>
    </w:p>
    <w:p w:rsidR="000153EC" w:rsidRPr="00CB1701" w:rsidRDefault="001F2A18">
      <w:pPr>
        <w:pStyle w:val="Szvegtrzs1"/>
        <w:numPr>
          <w:ilvl w:val="0"/>
          <w:numId w:val="2"/>
        </w:numPr>
        <w:tabs>
          <w:tab w:val="left" w:pos="430"/>
        </w:tabs>
        <w:jc w:val="both"/>
        <w:rPr>
          <w:rFonts w:ascii="Palatino Linotype" w:hAnsi="Palatino Linotype"/>
          <w:sz w:val="20"/>
          <w:szCs w:val="20"/>
        </w:rPr>
      </w:pPr>
      <w:bookmarkStart w:id="35" w:name="bookmark35"/>
      <w:bookmarkEnd w:id="35"/>
      <w:r w:rsidRPr="00CB1701">
        <w:rPr>
          <w:rFonts w:ascii="Palatino Linotype" w:hAnsi="Palatino Linotype"/>
          <w:b/>
          <w:bCs/>
          <w:sz w:val="20"/>
          <w:szCs w:val="20"/>
        </w:rPr>
        <w:t xml:space="preserve">Az adatok forrása: </w:t>
      </w:r>
      <w:proofErr w:type="spellStart"/>
      <w:r w:rsidRPr="00CB1701">
        <w:rPr>
          <w:rFonts w:ascii="Palatino Linotype" w:hAnsi="Palatino Linotype"/>
          <w:sz w:val="20"/>
          <w:szCs w:val="20"/>
        </w:rPr>
        <w:t>Érintettől</w:t>
      </w:r>
      <w:proofErr w:type="spellEnd"/>
      <w:r w:rsidRPr="00CB1701">
        <w:rPr>
          <w:rFonts w:ascii="Palatino Linotype" w:hAnsi="Palatino Linotype"/>
          <w:sz w:val="20"/>
          <w:szCs w:val="20"/>
        </w:rPr>
        <w:t xml:space="preserve"> származó nyilatkozat; </w:t>
      </w:r>
    </w:p>
    <w:p w:rsidR="000153EC" w:rsidRPr="00CB1701" w:rsidRDefault="001F2A18">
      <w:pPr>
        <w:pStyle w:val="Szvegtrzs1"/>
        <w:numPr>
          <w:ilvl w:val="0"/>
          <w:numId w:val="2"/>
        </w:numPr>
        <w:tabs>
          <w:tab w:val="left" w:pos="435"/>
        </w:tabs>
        <w:jc w:val="both"/>
        <w:rPr>
          <w:rFonts w:ascii="Palatino Linotype" w:hAnsi="Palatino Linotype"/>
          <w:sz w:val="20"/>
          <w:szCs w:val="20"/>
        </w:rPr>
      </w:pPr>
      <w:bookmarkStart w:id="36" w:name="bookmark36"/>
      <w:bookmarkEnd w:id="36"/>
      <w:r w:rsidRPr="00CB1701">
        <w:rPr>
          <w:rFonts w:ascii="Palatino Linotype" w:hAnsi="Palatino Linotype"/>
          <w:b/>
          <w:bCs/>
          <w:sz w:val="20"/>
          <w:szCs w:val="20"/>
        </w:rPr>
        <w:t>A személyes adatok címzettjei: -</w:t>
      </w:r>
    </w:p>
    <w:p w:rsidR="000153EC" w:rsidRPr="00CB1701" w:rsidRDefault="001F2A18">
      <w:pPr>
        <w:pStyle w:val="Szvegtrzs1"/>
        <w:numPr>
          <w:ilvl w:val="0"/>
          <w:numId w:val="2"/>
        </w:numPr>
        <w:tabs>
          <w:tab w:val="left" w:pos="439"/>
        </w:tabs>
        <w:jc w:val="both"/>
        <w:rPr>
          <w:rFonts w:ascii="Palatino Linotype" w:hAnsi="Palatino Linotype"/>
          <w:sz w:val="20"/>
          <w:szCs w:val="20"/>
        </w:rPr>
      </w:pPr>
      <w:bookmarkStart w:id="37" w:name="bookmark37"/>
      <w:bookmarkEnd w:id="37"/>
      <w:r w:rsidRPr="00CB1701">
        <w:rPr>
          <w:rFonts w:ascii="Palatino Linotype" w:hAnsi="Palatino Linotype"/>
          <w:b/>
          <w:bCs/>
          <w:sz w:val="20"/>
          <w:szCs w:val="20"/>
        </w:rPr>
        <w:t xml:space="preserve">Olyan címzettek </w:t>
      </w:r>
      <w:proofErr w:type="gramStart"/>
      <w:r w:rsidRPr="00CB1701">
        <w:rPr>
          <w:rFonts w:ascii="Palatino Linotype" w:hAnsi="Palatino Linotype"/>
          <w:b/>
          <w:bCs/>
          <w:sz w:val="20"/>
          <w:szCs w:val="20"/>
        </w:rPr>
        <w:t>kategóriái</w:t>
      </w:r>
      <w:proofErr w:type="gramEnd"/>
      <w:r w:rsidRPr="00CB1701">
        <w:rPr>
          <w:rFonts w:ascii="Palatino Linotype" w:hAnsi="Palatino Linotype"/>
          <w:b/>
          <w:bCs/>
          <w:sz w:val="20"/>
          <w:szCs w:val="20"/>
        </w:rPr>
        <w:t xml:space="preserve">, akikkel a személyes adatokat közlik, vagy közölni fogják: </w:t>
      </w:r>
      <w:r w:rsidRPr="00CB1701">
        <w:rPr>
          <w:rFonts w:ascii="Palatino Linotype" w:hAnsi="Palatino Linotype"/>
          <w:sz w:val="20"/>
          <w:szCs w:val="20"/>
        </w:rPr>
        <w:t>Magyar Államkincstár</w:t>
      </w:r>
    </w:p>
    <w:p w:rsidR="000153EC" w:rsidRPr="00CB1701" w:rsidRDefault="001F2A18">
      <w:pPr>
        <w:pStyle w:val="Szvegtrzs1"/>
        <w:numPr>
          <w:ilvl w:val="0"/>
          <w:numId w:val="2"/>
        </w:numPr>
        <w:tabs>
          <w:tab w:val="left" w:pos="439"/>
        </w:tabs>
        <w:jc w:val="both"/>
        <w:rPr>
          <w:rFonts w:ascii="Palatino Linotype" w:hAnsi="Palatino Linotype"/>
          <w:sz w:val="20"/>
          <w:szCs w:val="20"/>
        </w:rPr>
      </w:pPr>
      <w:bookmarkStart w:id="38" w:name="bookmark38"/>
      <w:bookmarkEnd w:id="38"/>
      <w:r w:rsidRPr="00CB1701">
        <w:rPr>
          <w:rFonts w:ascii="Palatino Linotype" w:hAnsi="Palatino Linotype"/>
          <w:b/>
          <w:bCs/>
          <w:sz w:val="20"/>
          <w:szCs w:val="20"/>
        </w:rPr>
        <w:t xml:space="preserve">Harmadik országba, vagy nemzetközi szervezet részére továbbít-e személyes adatokat: </w:t>
      </w:r>
      <w:r w:rsidRPr="00CB1701">
        <w:rPr>
          <w:rFonts w:ascii="Palatino Linotype" w:hAnsi="Palatino Linotype"/>
          <w:sz w:val="20"/>
          <w:szCs w:val="20"/>
        </w:rPr>
        <w:t>nem továbbít</w:t>
      </w:r>
    </w:p>
    <w:p w:rsidR="000153EC" w:rsidRPr="00CB1701" w:rsidRDefault="001F2A18">
      <w:pPr>
        <w:pStyle w:val="Szvegtrzs1"/>
        <w:numPr>
          <w:ilvl w:val="0"/>
          <w:numId w:val="2"/>
        </w:numPr>
        <w:tabs>
          <w:tab w:val="left" w:pos="439"/>
        </w:tabs>
        <w:jc w:val="both"/>
        <w:rPr>
          <w:rFonts w:ascii="Palatino Linotype" w:hAnsi="Palatino Linotype"/>
          <w:sz w:val="20"/>
          <w:szCs w:val="20"/>
        </w:rPr>
      </w:pPr>
      <w:bookmarkStart w:id="39" w:name="bookmark39"/>
      <w:bookmarkEnd w:id="39"/>
      <w:r w:rsidRPr="00CB1701">
        <w:rPr>
          <w:rFonts w:ascii="Palatino Linotype" w:hAnsi="Palatino Linotype"/>
          <w:b/>
          <w:bCs/>
          <w:sz w:val="20"/>
          <w:szCs w:val="20"/>
        </w:rPr>
        <w:t xml:space="preserve">Adatkezelés helye: </w:t>
      </w:r>
      <w:r w:rsidR="000158A2" w:rsidRPr="00CB1701">
        <w:rPr>
          <w:rFonts w:ascii="Palatino Linotype" w:hAnsi="Palatino Linotype"/>
          <w:sz w:val="20"/>
          <w:szCs w:val="20"/>
        </w:rPr>
        <w:t>Viktor Integrált Szociális Intézmény Pest Vármegye 2133 Sződliget, Szeszgyár utca 17-31.</w:t>
      </w:r>
    </w:p>
    <w:p w:rsidR="000153EC" w:rsidRPr="00CB1701" w:rsidRDefault="001F2A18">
      <w:pPr>
        <w:pStyle w:val="Szvegtrzs1"/>
        <w:jc w:val="both"/>
        <w:rPr>
          <w:rFonts w:ascii="Palatino Linotype" w:hAnsi="Palatino Linotype"/>
          <w:sz w:val="20"/>
          <w:szCs w:val="20"/>
        </w:rPr>
      </w:pPr>
      <w:bookmarkStart w:id="40" w:name="bookmark40"/>
      <w:r w:rsidRPr="00CB1701">
        <w:rPr>
          <w:rFonts w:ascii="Palatino Linotype" w:hAnsi="Palatino Linotype"/>
          <w:b/>
          <w:bCs/>
          <w:sz w:val="20"/>
          <w:szCs w:val="20"/>
        </w:rPr>
        <w:t>9</w:t>
      </w:r>
      <w:bookmarkEnd w:id="40"/>
      <w:r w:rsidRPr="00CB1701">
        <w:rPr>
          <w:rFonts w:ascii="Palatino Linotype" w:hAnsi="Palatino Linotype"/>
          <w:b/>
          <w:bCs/>
          <w:sz w:val="20"/>
          <w:szCs w:val="20"/>
        </w:rPr>
        <w:t xml:space="preserve">. Az adatok védelmére tett technikai és szervezési intézkedések általános leírása: </w:t>
      </w:r>
      <w:r w:rsidRPr="00CB1701">
        <w:rPr>
          <w:rFonts w:ascii="Palatino Linotype" w:hAnsi="Palatino Linotype"/>
          <w:sz w:val="20"/>
          <w:szCs w:val="20"/>
        </w:rPr>
        <w:t xml:space="preserve">Az adatok elektronikus tárolása jelszóval védett számítógépen történik, jelszóval védett programban történik. A papír alapú </w:t>
      </w:r>
      <w:proofErr w:type="gramStart"/>
      <w:r w:rsidRPr="00CB1701">
        <w:rPr>
          <w:rFonts w:ascii="Palatino Linotype" w:hAnsi="Palatino Linotype"/>
          <w:sz w:val="20"/>
          <w:szCs w:val="20"/>
        </w:rPr>
        <w:t>dokumentumok</w:t>
      </w:r>
      <w:proofErr w:type="gramEnd"/>
      <w:r w:rsidRPr="00CB1701">
        <w:rPr>
          <w:rFonts w:ascii="Palatino Linotype" w:hAnsi="Palatino Linotype"/>
          <w:sz w:val="20"/>
          <w:szCs w:val="20"/>
        </w:rPr>
        <w:t xml:space="preserve"> zárt lemezszekrényekben, zárt helyiségben kerülnek elhelyezésre.</w:t>
      </w:r>
    </w:p>
    <w:p w:rsidR="000153EC" w:rsidRPr="00CB1701" w:rsidRDefault="001F2A18">
      <w:pPr>
        <w:pStyle w:val="Szvegtrzs1"/>
        <w:numPr>
          <w:ilvl w:val="0"/>
          <w:numId w:val="3"/>
        </w:numPr>
        <w:tabs>
          <w:tab w:val="left" w:pos="435"/>
        </w:tabs>
        <w:jc w:val="both"/>
        <w:rPr>
          <w:rFonts w:ascii="Palatino Linotype" w:hAnsi="Palatino Linotype"/>
          <w:sz w:val="20"/>
          <w:szCs w:val="20"/>
        </w:rPr>
      </w:pPr>
      <w:bookmarkStart w:id="41" w:name="bookmark41"/>
      <w:bookmarkEnd w:id="41"/>
      <w:r w:rsidRPr="00CB1701">
        <w:rPr>
          <w:rFonts w:ascii="Palatino Linotype" w:hAnsi="Palatino Linotype"/>
          <w:b/>
          <w:bCs/>
          <w:sz w:val="20"/>
          <w:szCs w:val="20"/>
        </w:rPr>
        <w:t xml:space="preserve">Ha fennáll, az automatizált döntéshozatal ténye: </w:t>
      </w:r>
      <w:r w:rsidRPr="00CB1701">
        <w:rPr>
          <w:rFonts w:ascii="Palatino Linotype" w:hAnsi="Palatino Linotype"/>
          <w:sz w:val="20"/>
          <w:szCs w:val="20"/>
        </w:rPr>
        <w:t>nem áll fenn</w:t>
      </w:r>
    </w:p>
    <w:p w:rsidR="000153EC" w:rsidRPr="00CB1701" w:rsidRDefault="001F2A18">
      <w:pPr>
        <w:pStyle w:val="Szvegtrzs1"/>
        <w:numPr>
          <w:ilvl w:val="0"/>
          <w:numId w:val="3"/>
        </w:numPr>
        <w:tabs>
          <w:tab w:val="left" w:pos="435"/>
        </w:tabs>
        <w:jc w:val="both"/>
        <w:rPr>
          <w:rFonts w:ascii="Palatino Linotype" w:hAnsi="Palatino Linotype"/>
          <w:sz w:val="20"/>
          <w:szCs w:val="20"/>
        </w:rPr>
      </w:pPr>
      <w:bookmarkStart w:id="42" w:name="bookmark42"/>
      <w:bookmarkEnd w:id="42"/>
      <w:r w:rsidRPr="00CB1701">
        <w:rPr>
          <w:rFonts w:ascii="Palatino Linotype" w:hAnsi="Palatino Linotype"/>
          <w:b/>
          <w:bCs/>
          <w:sz w:val="20"/>
          <w:szCs w:val="20"/>
        </w:rPr>
        <w:t>Adatfeldolgozó neve, címe: -</w:t>
      </w:r>
    </w:p>
    <w:p w:rsidR="000153EC" w:rsidRPr="00CB1701" w:rsidRDefault="001F2A18">
      <w:pPr>
        <w:pStyle w:val="Szvegtrzs1"/>
        <w:numPr>
          <w:ilvl w:val="0"/>
          <w:numId w:val="3"/>
        </w:numPr>
        <w:tabs>
          <w:tab w:val="left" w:pos="435"/>
        </w:tabs>
        <w:jc w:val="both"/>
        <w:rPr>
          <w:rFonts w:ascii="Palatino Linotype" w:hAnsi="Palatino Linotype"/>
          <w:sz w:val="20"/>
          <w:szCs w:val="20"/>
        </w:rPr>
      </w:pPr>
      <w:bookmarkStart w:id="43" w:name="bookmark43"/>
      <w:bookmarkEnd w:id="43"/>
      <w:r w:rsidRPr="00CB1701">
        <w:rPr>
          <w:rFonts w:ascii="Palatino Linotype" w:hAnsi="Palatino Linotype"/>
          <w:b/>
          <w:bCs/>
          <w:sz w:val="20"/>
          <w:szCs w:val="20"/>
        </w:rPr>
        <w:t>Az adatfeldolgozónak az adatkezeléssel összefüggő tevékenységének leírása: -</w:t>
      </w:r>
    </w:p>
    <w:p w:rsidR="000153EC" w:rsidRPr="00CB1701" w:rsidRDefault="001F2A18">
      <w:pPr>
        <w:pStyle w:val="Szvegtrzs1"/>
        <w:numPr>
          <w:ilvl w:val="0"/>
          <w:numId w:val="3"/>
        </w:numPr>
        <w:tabs>
          <w:tab w:val="left" w:pos="439"/>
        </w:tabs>
        <w:jc w:val="both"/>
        <w:rPr>
          <w:rFonts w:ascii="Palatino Linotype" w:hAnsi="Palatino Linotype"/>
          <w:sz w:val="20"/>
          <w:szCs w:val="20"/>
        </w:rPr>
      </w:pPr>
      <w:bookmarkStart w:id="44" w:name="bookmark44"/>
      <w:bookmarkEnd w:id="44"/>
      <w:r w:rsidRPr="00CB1701">
        <w:rPr>
          <w:rFonts w:ascii="Palatino Linotype" w:hAnsi="Palatino Linotype"/>
          <w:b/>
          <w:bCs/>
          <w:sz w:val="20"/>
          <w:szCs w:val="20"/>
        </w:rPr>
        <w:t>Az adatkezeléssel érintett adatokkal kapcsolatosan esetleges bekövetkező adatvédelmi incidens lehetséges körülményei: -</w:t>
      </w:r>
    </w:p>
    <w:p w:rsidR="000153EC" w:rsidRPr="00CB1701" w:rsidRDefault="001F2A18">
      <w:pPr>
        <w:pStyle w:val="Szvegtrzs1"/>
        <w:numPr>
          <w:ilvl w:val="0"/>
          <w:numId w:val="3"/>
        </w:numPr>
        <w:tabs>
          <w:tab w:val="left" w:pos="439"/>
        </w:tabs>
        <w:jc w:val="both"/>
        <w:rPr>
          <w:rFonts w:ascii="Palatino Linotype" w:hAnsi="Palatino Linotype"/>
          <w:sz w:val="20"/>
          <w:szCs w:val="20"/>
        </w:rPr>
      </w:pPr>
      <w:bookmarkStart w:id="45" w:name="bookmark45"/>
      <w:bookmarkEnd w:id="45"/>
      <w:r w:rsidRPr="00CB1701">
        <w:rPr>
          <w:rFonts w:ascii="Palatino Linotype" w:hAnsi="Palatino Linotype"/>
          <w:b/>
          <w:bCs/>
          <w:sz w:val="20"/>
          <w:szCs w:val="20"/>
        </w:rPr>
        <w:t>Az adatkezeléssel érintett adatokkal kapcsolatosan esetleges bekövetkező adatvédelmi incidens lehetséges hatásai, kockázatai az érintett természetes személyek jogaira és szabadságaira: -</w:t>
      </w:r>
    </w:p>
    <w:p w:rsidR="000153EC" w:rsidRPr="00CB1701" w:rsidRDefault="001F2A18">
      <w:pPr>
        <w:pStyle w:val="Szvegtrzs1"/>
        <w:numPr>
          <w:ilvl w:val="0"/>
          <w:numId w:val="3"/>
        </w:numPr>
        <w:tabs>
          <w:tab w:val="left" w:pos="439"/>
        </w:tabs>
        <w:jc w:val="both"/>
        <w:rPr>
          <w:rFonts w:ascii="Palatino Linotype" w:hAnsi="Palatino Linotype"/>
          <w:sz w:val="20"/>
          <w:szCs w:val="20"/>
        </w:rPr>
      </w:pPr>
      <w:bookmarkStart w:id="46" w:name="bookmark46"/>
      <w:bookmarkEnd w:id="46"/>
      <w:r w:rsidRPr="00CB1701">
        <w:rPr>
          <w:rFonts w:ascii="Palatino Linotype" w:hAnsi="Palatino Linotype"/>
          <w:b/>
          <w:bCs/>
          <w:sz w:val="20"/>
          <w:szCs w:val="20"/>
        </w:rPr>
        <w:t>Az adatkezelőnek az esetleges adatvédelmi incidens elhárítása érdekében tett intézkedései: -</w:t>
      </w:r>
    </w:p>
    <w:p w:rsidR="000153EC" w:rsidRPr="00CB1701" w:rsidRDefault="001F2A18">
      <w:pPr>
        <w:pStyle w:val="Szvegtrzs1"/>
        <w:numPr>
          <w:ilvl w:val="0"/>
          <w:numId w:val="3"/>
        </w:numPr>
        <w:tabs>
          <w:tab w:val="left" w:pos="435"/>
        </w:tabs>
        <w:jc w:val="both"/>
        <w:rPr>
          <w:rFonts w:ascii="Palatino Linotype" w:hAnsi="Palatino Linotype"/>
          <w:sz w:val="20"/>
          <w:szCs w:val="20"/>
        </w:rPr>
      </w:pPr>
      <w:bookmarkStart w:id="47" w:name="bookmark47"/>
      <w:bookmarkEnd w:id="47"/>
      <w:r w:rsidRPr="00CB1701">
        <w:rPr>
          <w:rFonts w:ascii="Palatino Linotype" w:hAnsi="Palatino Linotype"/>
          <w:b/>
          <w:bCs/>
          <w:sz w:val="20"/>
          <w:szCs w:val="20"/>
        </w:rPr>
        <w:t>Az adattovábbítás esetén az adattovábbítás címzettje: -</w:t>
      </w:r>
    </w:p>
    <w:p w:rsidR="000153EC" w:rsidRPr="00CB1701" w:rsidRDefault="001F2A18">
      <w:pPr>
        <w:pStyle w:val="Szvegtrzs1"/>
        <w:numPr>
          <w:ilvl w:val="0"/>
          <w:numId w:val="3"/>
        </w:numPr>
        <w:tabs>
          <w:tab w:val="left" w:pos="435"/>
        </w:tabs>
        <w:jc w:val="both"/>
        <w:rPr>
          <w:rFonts w:ascii="Palatino Linotype" w:hAnsi="Palatino Linotype"/>
          <w:sz w:val="20"/>
          <w:szCs w:val="20"/>
        </w:rPr>
      </w:pPr>
      <w:bookmarkStart w:id="48" w:name="bookmark48"/>
      <w:bookmarkEnd w:id="48"/>
      <w:r w:rsidRPr="00CB1701">
        <w:rPr>
          <w:rFonts w:ascii="Palatino Linotype" w:hAnsi="Palatino Linotype"/>
          <w:b/>
          <w:bCs/>
          <w:sz w:val="20"/>
          <w:szCs w:val="20"/>
        </w:rPr>
        <w:t>Az adattovábbítás jogalapja: -</w:t>
      </w:r>
    </w:p>
    <w:p w:rsidR="000153EC" w:rsidRPr="00CB1701" w:rsidRDefault="001F2A18">
      <w:pPr>
        <w:pStyle w:val="Szvegtrzs1"/>
        <w:numPr>
          <w:ilvl w:val="0"/>
          <w:numId w:val="3"/>
        </w:numPr>
        <w:tabs>
          <w:tab w:val="left" w:pos="435"/>
        </w:tabs>
        <w:spacing w:after="280"/>
        <w:jc w:val="both"/>
        <w:rPr>
          <w:rFonts w:ascii="Palatino Linotype" w:hAnsi="Palatino Linotype"/>
          <w:sz w:val="20"/>
          <w:szCs w:val="20"/>
        </w:rPr>
      </w:pPr>
      <w:bookmarkStart w:id="49" w:name="bookmark49"/>
      <w:bookmarkEnd w:id="49"/>
      <w:r w:rsidRPr="00CB1701">
        <w:rPr>
          <w:rFonts w:ascii="Palatino Linotype" w:hAnsi="Palatino Linotype"/>
          <w:b/>
          <w:bCs/>
          <w:sz w:val="20"/>
          <w:szCs w:val="20"/>
        </w:rPr>
        <w:t>Az érintett jogai és jogérvényesítési lehetősége:</w:t>
      </w:r>
    </w:p>
    <w:p w:rsidR="000153EC" w:rsidRPr="00CB1701" w:rsidRDefault="001F2A18">
      <w:pPr>
        <w:pStyle w:val="Szvegtrzs1"/>
        <w:spacing w:after="280"/>
        <w:ind w:firstLine="220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b/>
          <w:bCs/>
          <w:sz w:val="20"/>
          <w:szCs w:val="20"/>
        </w:rPr>
        <w:t>Az adatkezeléssel érintett adatkezeléssel kapcsolatos jogai és jogorvoslati lehetőségei:</w:t>
      </w:r>
    </w:p>
    <w:p w:rsidR="000153EC" w:rsidRPr="00CB1701" w:rsidRDefault="001F2A18">
      <w:pPr>
        <w:pStyle w:val="Szvegtrzs1"/>
        <w:spacing w:line="259" w:lineRule="auto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b/>
          <w:bCs/>
          <w:sz w:val="20"/>
          <w:szCs w:val="20"/>
        </w:rPr>
        <w:t>Az érintett jogai:</w:t>
      </w:r>
    </w:p>
    <w:p w:rsidR="000153EC" w:rsidRPr="00CB1701" w:rsidRDefault="001F2A18">
      <w:pPr>
        <w:pStyle w:val="Szvegtrzs1"/>
        <w:numPr>
          <w:ilvl w:val="0"/>
          <w:numId w:val="4"/>
        </w:numPr>
        <w:tabs>
          <w:tab w:val="left" w:pos="341"/>
        </w:tabs>
        <w:spacing w:line="259" w:lineRule="auto"/>
        <w:jc w:val="both"/>
        <w:rPr>
          <w:rFonts w:ascii="Palatino Linotype" w:hAnsi="Palatino Linotype"/>
          <w:sz w:val="20"/>
          <w:szCs w:val="20"/>
        </w:rPr>
      </w:pPr>
      <w:bookmarkStart w:id="50" w:name="bookmark50"/>
      <w:bookmarkEnd w:id="50"/>
      <w:r w:rsidRPr="00CB1701">
        <w:rPr>
          <w:rFonts w:ascii="Palatino Linotype" w:hAnsi="Palatino Linotype"/>
          <w:b/>
          <w:bCs/>
          <w:sz w:val="20"/>
          <w:szCs w:val="20"/>
        </w:rPr>
        <w:t>Tájékoztatás</w:t>
      </w:r>
    </w:p>
    <w:p w:rsidR="000153EC" w:rsidRPr="00CB1701" w:rsidRDefault="001F2A18">
      <w:pPr>
        <w:pStyle w:val="Szvegtrzs1"/>
        <w:spacing w:line="259" w:lineRule="auto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Az érintettnek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:rsidR="000153EC" w:rsidRPr="00CB1701" w:rsidRDefault="001F2A18">
      <w:pPr>
        <w:pStyle w:val="Szvegtrzs1"/>
        <w:spacing w:line="259" w:lineRule="auto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Az ilyen jellegű adatszolgáltatást az Adatkezelő díjmentesen teljesíti, kivéve, ha a kérelem megalapozatlan, túlzó vagy ismétlődő.</w:t>
      </w:r>
    </w:p>
    <w:p w:rsidR="000153EC" w:rsidRPr="00CB1701" w:rsidRDefault="001F2A18">
      <w:pPr>
        <w:pStyle w:val="Cmsor20"/>
        <w:keepNext/>
        <w:keepLines/>
        <w:numPr>
          <w:ilvl w:val="0"/>
          <w:numId w:val="4"/>
        </w:numPr>
        <w:tabs>
          <w:tab w:val="left" w:pos="354"/>
        </w:tabs>
        <w:spacing w:line="240" w:lineRule="auto"/>
        <w:rPr>
          <w:rFonts w:ascii="Palatino Linotype" w:hAnsi="Palatino Linotype"/>
          <w:sz w:val="20"/>
          <w:szCs w:val="20"/>
        </w:rPr>
      </w:pPr>
      <w:bookmarkStart w:id="51" w:name="bookmark53"/>
      <w:bookmarkStart w:id="52" w:name="bookmark51"/>
      <w:bookmarkStart w:id="53" w:name="bookmark52"/>
      <w:bookmarkStart w:id="54" w:name="bookmark54"/>
      <w:bookmarkEnd w:id="51"/>
      <w:r w:rsidRPr="00CB1701">
        <w:rPr>
          <w:rFonts w:ascii="Palatino Linotype" w:hAnsi="Palatino Linotype"/>
          <w:sz w:val="20"/>
          <w:szCs w:val="20"/>
        </w:rPr>
        <w:t>Az érintett hozzáférési joga</w:t>
      </w:r>
      <w:bookmarkEnd w:id="52"/>
      <w:bookmarkEnd w:id="53"/>
      <w:bookmarkEnd w:id="54"/>
    </w:p>
    <w:p w:rsidR="000153EC" w:rsidRPr="00CB1701" w:rsidRDefault="001F2A18">
      <w:pPr>
        <w:pStyle w:val="Szvegtrzs1"/>
        <w:spacing w:line="240" w:lineRule="auto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 xml:space="preserve">Az érintett jogosult, hogy a személyes adatokhoz és a következő </w:t>
      </w:r>
      <w:proofErr w:type="gramStart"/>
      <w:r w:rsidRPr="00CB1701">
        <w:rPr>
          <w:rFonts w:ascii="Palatino Linotype" w:hAnsi="Palatino Linotype"/>
          <w:sz w:val="20"/>
          <w:szCs w:val="20"/>
        </w:rPr>
        <w:t>információkhoz</w:t>
      </w:r>
      <w:proofErr w:type="gramEnd"/>
      <w:r w:rsidRPr="00CB1701">
        <w:rPr>
          <w:rFonts w:ascii="Palatino Linotype" w:hAnsi="Palatino Linotype"/>
          <w:sz w:val="20"/>
          <w:szCs w:val="20"/>
        </w:rPr>
        <w:t xml:space="preserve"> hozzáférést kapjon: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40" w:lineRule="auto"/>
        <w:ind w:firstLine="340"/>
        <w:rPr>
          <w:rFonts w:ascii="Palatino Linotype" w:hAnsi="Palatino Linotype"/>
          <w:sz w:val="20"/>
          <w:szCs w:val="20"/>
        </w:rPr>
      </w:pPr>
      <w:bookmarkStart w:id="55" w:name="bookmark55"/>
      <w:bookmarkEnd w:id="55"/>
      <w:r w:rsidRPr="00CB1701">
        <w:rPr>
          <w:rFonts w:ascii="Palatino Linotype" w:hAnsi="Palatino Linotype"/>
          <w:sz w:val="20"/>
          <w:szCs w:val="20"/>
        </w:rPr>
        <w:t>Személyes adatok másolatának egy példánya (további példányok díj ellenében)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40" w:lineRule="auto"/>
        <w:ind w:firstLine="340"/>
        <w:rPr>
          <w:rFonts w:ascii="Palatino Linotype" w:hAnsi="Palatino Linotype"/>
          <w:sz w:val="20"/>
          <w:szCs w:val="20"/>
        </w:rPr>
      </w:pPr>
      <w:bookmarkStart w:id="56" w:name="bookmark56"/>
      <w:bookmarkEnd w:id="56"/>
      <w:r w:rsidRPr="00CB1701">
        <w:rPr>
          <w:rFonts w:ascii="Palatino Linotype" w:hAnsi="Palatino Linotype"/>
          <w:sz w:val="20"/>
          <w:szCs w:val="20"/>
        </w:rPr>
        <w:t>Adatkezelés célja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40" w:lineRule="auto"/>
        <w:ind w:firstLine="340"/>
        <w:rPr>
          <w:rFonts w:ascii="Palatino Linotype" w:hAnsi="Palatino Linotype"/>
          <w:sz w:val="20"/>
          <w:szCs w:val="20"/>
        </w:rPr>
      </w:pPr>
      <w:bookmarkStart w:id="57" w:name="bookmark57"/>
      <w:bookmarkEnd w:id="57"/>
      <w:r w:rsidRPr="00CB1701">
        <w:rPr>
          <w:rFonts w:ascii="Palatino Linotype" w:hAnsi="Palatino Linotype"/>
          <w:sz w:val="20"/>
          <w:szCs w:val="20"/>
        </w:rPr>
        <w:t xml:space="preserve">Adatok </w:t>
      </w:r>
      <w:proofErr w:type="gramStart"/>
      <w:r w:rsidRPr="00CB1701">
        <w:rPr>
          <w:rFonts w:ascii="Palatino Linotype" w:hAnsi="Palatino Linotype"/>
          <w:sz w:val="20"/>
          <w:szCs w:val="20"/>
        </w:rPr>
        <w:t>kategóriái</w:t>
      </w:r>
      <w:proofErr w:type="gramEnd"/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40" w:lineRule="auto"/>
        <w:ind w:firstLine="340"/>
        <w:rPr>
          <w:rFonts w:ascii="Palatino Linotype" w:hAnsi="Palatino Linotype"/>
          <w:sz w:val="20"/>
          <w:szCs w:val="20"/>
        </w:rPr>
      </w:pPr>
      <w:bookmarkStart w:id="58" w:name="bookmark58"/>
      <w:bookmarkEnd w:id="58"/>
      <w:r w:rsidRPr="00CB1701">
        <w:rPr>
          <w:rFonts w:ascii="Palatino Linotype" w:hAnsi="Palatino Linotype"/>
          <w:sz w:val="20"/>
          <w:szCs w:val="20"/>
        </w:rPr>
        <w:t>Automatizált döntéshozatallal, profilalkotással kapcsolatos adatok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40" w:lineRule="auto"/>
        <w:ind w:firstLine="340"/>
        <w:rPr>
          <w:rFonts w:ascii="Palatino Linotype" w:hAnsi="Palatino Linotype"/>
          <w:sz w:val="20"/>
          <w:szCs w:val="20"/>
        </w:rPr>
      </w:pPr>
      <w:bookmarkStart w:id="59" w:name="bookmark59"/>
      <w:bookmarkEnd w:id="59"/>
      <w:r w:rsidRPr="00CB1701">
        <w:rPr>
          <w:rFonts w:ascii="Palatino Linotype" w:hAnsi="Palatino Linotype"/>
          <w:sz w:val="20"/>
          <w:szCs w:val="20"/>
        </w:rPr>
        <w:t xml:space="preserve">Adatátvétel esetén a forrásra vonatkozó </w:t>
      </w:r>
      <w:proofErr w:type="gramStart"/>
      <w:r w:rsidRPr="00CB1701">
        <w:rPr>
          <w:rFonts w:ascii="Palatino Linotype" w:hAnsi="Palatino Linotype"/>
          <w:sz w:val="20"/>
          <w:szCs w:val="20"/>
        </w:rPr>
        <w:t>információkat</w:t>
      </w:r>
      <w:proofErr w:type="gramEnd"/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40" w:lineRule="auto"/>
        <w:ind w:firstLine="340"/>
        <w:rPr>
          <w:rFonts w:ascii="Palatino Linotype" w:hAnsi="Palatino Linotype"/>
          <w:sz w:val="20"/>
          <w:szCs w:val="20"/>
        </w:rPr>
      </w:pPr>
      <w:bookmarkStart w:id="60" w:name="bookmark60"/>
      <w:bookmarkEnd w:id="60"/>
      <w:r w:rsidRPr="00CB1701">
        <w:rPr>
          <w:rFonts w:ascii="Palatino Linotype" w:hAnsi="Palatino Linotype"/>
          <w:sz w:val="20"/>
          <w:szCs w:val="20"/>
        </w:rPr>
        <w:t>Címzettek, akik részére az adatokat közölték vagy közölni fogják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40" w:lineRule="auto"/>
        <w:ind w:firstLine="340"/>
        <w:rPr>
          <w:rFonts w:ascii="Palatino Linotype" w:hAnsi="Palatino Linotype"/>
          <w:sz w:val="20"/>
          <w:szCs w:val="20"/>
        </w:rPr>
      </w:pPr>
      <w:bookmarkStart w:id="61" w:name="bookmark61"/>
      <w:bookmarkEnd w:id="61"/>
      <w:r w:rsidRPr="00CB1701">
        <w:rPr>
          <w:rFonts w:ascii="Palatino Linotype" w:hAnsi="Palatino Linotype"/>
          <w:sz w:val="20"/>
          <w:szCs w:val="20"/>
        </w:rPr>
        <w:t xml:space="preserve">Harmadik országba történő adattovábbítással kapcsolatos </w:t>
      </w:r>
      <w:proofErr w:type="gramStart"/>
      <w:r w:rsidRPr="00CB1701">
        <w:rPr>
          <w:rFonts w:ascii="Palatino Linotype" w:hAnsi="Palatino Linotype"/>
          <w:sz w:val="20"/>
          <w:szCs w:val="20"/>
        </w:rPr>
        <w:t>információk</w:t>
      </w:r>
      <w:proofErr w:type="gramEnd"/>
      <w:r w:rsidRPr="00CB1701">
        <w:rPr>
          <w:rFonts w:ascii="Palatino Linotype" w:hAnsi="Palatino Linotype"/>
          <w:sz w:val="20"/>
          <w:szCs w:val="20"/>
        </w:rPr>
        <w:t>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40" w:lineRule="auto"/>
        <w:ind w:firstLine="340"/>
        <w:rPr>
          <w:rFonts w:ascii="Palatino Linotype" w:hAnsi="Palatino Linotype"/>
          <w:sz w:val="20"/>
          <w:szCs w:val="20"/>
        </w:rPr>
      </w:pPr>
      <w:bookmarkStart w:id="62" w:name="bookmark62"/>
      <w:bookmarkEnd w:id="62"/>
      <w:proofErr w:type="gramStart"/>
      <w:r w:rsidRPr="00CB1701">
        <w:rPr>
          <w:rFonts w:ascii="Palatino Linotype" w:hAnsi="Palatino Linotype"/>
          <w:sz w:val="20"/>
          <w:szCs w:val="20"/>
        </w:rPr>
        <w:t>garanciák</w:t>
      </w:r>
      <w:proofErr w:type="gramEnd"/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40" w:lineRule="auto"/>
        <w:ind w:firstLine="340"/>
        <w:rPr>
          <w:rFonts w:ascii="Palatino Linotype" w:hAnsi="Palatino Linotype"/>
          <w:sz w:val="20"/>
          <w:szCs w:val="20"/>
        </w:rPr>
      </w:pPr>
      <w:bookmarkStart w:id="63" w:name="bookmark63"/>
      <w:bookmarkEnd w:id="63"/>
      <w:r w:rsidRPr="00CB1701">
        <w:rPr>
          <w:rFonts w:ascii="Palatino Linotype" w:hAnsi="Palatino Linotype"/>
          <w:sz w:val="20"/>
          <w:szCs w:val="20"/>
        </w:rPr>
        <w:t>Adatok tárolásának időtartama, annak szempontjai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40" w:lineRule="auto"/>
        <w:ind w:firstLine="340"/>
        <w:rPr>
          <w:rFonts w:ascii="Palatino Linotype" w:hAnsi="Palatino Linotype"/>
          <w:sz w:val="20"/>
          <w:szCs w:val="20"/>
        </w:rPr>
      </w:pPr>
      <w:bookmarkStart w:id="64" w:name="bookmark64"/>
      <w:bookmarkEnd w:id="64"/>
      <w:r w:rsidRPr="00CB1701">
        <w:rPr>
          <w:rFonts w:ascii="Palatino Linotype" w:hAnsi="Palatino Linotype"/>
          <w:sz w:val="20"/>
          <w:szCs w:val="20"/>
        </w:rPr>
        <w:t>Érintett jogai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after="300" w:line="240" w:lineRule="auto"/>
        <w:ind w:firstLine="340"/>
        <w:rPr>
          <w:rFonts w:ascii="Palatino Linotype" w:hAnsi="Palatino Linotype"/>
          <w:sz w:val="20"/>
          <w:szCs w:val="20"/>
        </w:rPr>
      </w:pPr>
      <w:bookmarkStart w:id="65" w:name="bookmark65"/>
      <w:bookmarkEnd w:id="65"/>
      <w:r w:rsidRPr="00CB1701">
        <w:rPr>
          <w:rFonts w:ascii="Palatino Linotype" w:hAnsi="Palatino Linotype"/>
          <w:sz w:val="20"/>
          <w:szCs w:val="20"/>
        </w:rPr>
        <w:t>Felügyeleti hatósághoz panasz benyújtásának joga</w:t>
      </w:r>
    </w:p>
    <w:p w:rsidR="000153EC" w:rsidRPr="00CB1701" w:rsidRDefault="001F2A18">
      <w:pPr>
        <w:pStyle w:val="Cmsor20"/>
        <w:keepNext/>
        <w:keepLines/>
        <w:numPr>
          <w:ilvl w:val="0"/>
          <w:numId w:val="4"/>
        </w:numPr>
        <w:tabs>
          <w:tab w:val="left" w:pos="354"/>
        </w:tabs>
        <w:spacing w:line="254" w:lineRule="auto"/>
        <w:rPr>
          <w:rFonts w:ascii="Palatino Linotype" w:hAnsi="Palatino Linotype"/>
          <w:sz w:val="20"/>
          <w:szCs w:val="20"/>
        </w:rPr>
      </w:pPr>
      <w:bookmarkStart w:id="66" w:name="bookmark68"/>
      <w:bookmarkStart w:id="67" w:name="bookmark66"/>
      <w:bookmarkStart w:id="68" w:name="bookmark67"/>
      <w:bookmarkStart w:id="69" w:name="bookmark69"/>
      <w:bookmarkEnd w:id="66"/>
      <w:r w:rsidRPr="00CB1701">
        <w:rPr>
          <w:rFonts w:ascii="Palatino Linotype" w:hAnsi="Palatino Linotype"/>
          <w:sz w:val="20"/>
          <w:szCs w:val="20"/>
        </w:rPr>
        <w:lastRenderedPageBreak/>
        <w:t>Helyesbítéshez való jog</w:t>
      </w:r>
      <w:bookmarkEnd w:id="67"/>
      <w:bookmarkEnd w:id="68"/>
      <w:bookmarkEnd w:id="69"/>
    </w:p>
    <w:p w:rsidR="000153EC" w:rsidRPr="00CB1701" w:rsidRDefault="001F2A18">
      <w:pPr>
        <w:pStyle w:val="Szvegtrzs1"/>
        <w:spacing w:after="300" w:line="254" w:lineRule="auto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Az érintett jogosult pontatlan adatainak indokolatlan késedelem nélküli helyesbítésére, kiegészítésére.</w:t>
      </w:r>
    </w:p>
    <w:p w:rsidR="000153EC" w:rsidRPr="00CB1701" w:rsidRDefault="001F2A18">
      <w:pPr>
        <w:pStyle w:val="Cmsor20"/>
        <w:keepNext/>
        <w:keepLines/>
        <w:numPr>
          <w:ilvl w:val="0"/>
          <w:numId w:val="4"/>
        </w:numPr>
        <w:tabs>
          <w:tab w:val="left" w:pos="354"/>
        </w:tabs>
        <w:spacing w:line="254" w:lineRule="auto"/>
        <w:rPr>
          <w:rFonts w:ascii="Palatino Linotype" w:hAnsi="Palatino Linotype"/>
          <w:sz w:val="20"/>
          <w:szCs w:val="20"/>
        </w:rPr>
      </w:pPr>
      <w:bookmarkStart w:id="70" w:name="bookmark72"/>
      <w:bookmarkStart w:id="71" w:name="bookmark70"/>
      <w:bookmarkStart w:id="72" w:name="bookmark71"/>
      <w:bookmarkStart w:id="73" w:name="bookmark73"/>
      <w:bookmarkEnd w:id="70"/>
      <w:r w:rsidRPr="00CB1701">
        <w:rPr>
          <w:rFonts w:ascii="Palatino Linotype" w:hAnsi="Palatino Linotype"/>
          <w:sz w:val="20"/>
          <w:szCs w:val="20"/>
        </w:rPr>
        <w:t>Törléshez való jog (az elfeledtetéshez való jog)</w:t>
      </w:r>
      <w:bookmarkEnd w:id="71"/>
      <w:bookmarkEnd w:id="72"/>
      <w:bookmarkEnd w:id="73"/>
    </w:p>
    <w:p w:rsidR="000153EC" w:rsidRPr="00CB1701" w:rsidRDefault="001F2A18">
      <w:pPr>
        <w:pStyle w:val="Szvegtrzs1"/>
        <w:spacing w:line="254" w:lineRule="auto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Az érintett kérelmére az Adatkezelő köteles az érintettre vonatkozó személyes adatokat indokolatlan késedelem nélkül törölni, ha az alábbi esetek valamelyike fennáll: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54" w:lineRule="auto"/>
        <w:ind w:firstLine="340"/>
        <w:rPr>
          <w:rFonts w:ascii="Palatino Linotype" w:hAnsi="Palatino Linotype"/>
          <w:sz w:val="20"/>
          <w:szCs w:val="20"/>
        </w:rPr>
      </w:pPr>
      <w:bookmarkStart w:id="74" w:name="bookmark74"/>
      <w:bookmarkEnd w:id="74"/>
      <w:r w:rsidRPr="00CB1701">
        <w:rPr>
          <w:rFonts w:ascii="Palatino Linotype" w:hAnsi="Palatino Linotype"/>
          <w:sz w:val="20"/>
          <w:szCs w:val="20"/>
        </w:rPr>
        <w:t>a cél kiüresedett, már nincs szükség az adatra,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54" w:lineRule="auto"/>
        <w:ind w:firstLine="340"/>
        <w:rPr>
          <w:rFonts w:ascii="Palatino Linotype" w:hAnsi="Palatino Linotype"/>
          <w:sz w:val="20"/>
          <w:szCs w:val="20"/>
        </w:rPr>
      </w:pPr>
      <w:bookmarkStart w:id="75" w:name="bookmark75"/>
      <w:bookmarkEnd w:id="75"/>
      <w:r w:rsidRPr="00CB1701">
        <w:rPr>
          <w:rFonts w:ascii="Palatino Linotype" w:hAnsi="Palatino Linotype"/>
          <w:sz w:val="20"/>
          <w:szCs w:val="20"/>
        </w:rPr>
        <w:t>érintett visszavonja a hozzájárulását, így az adatkezelésének megszűnik a jogalapja,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54" w:lineRule="auto"/>
        <w:ind w:firstLine="340"/>
        <w:rPr>
          <w:rFonts w:ascii="Palatino Linotype" w:hAnsi="Palatino Linotype"/>
          <w:sz w:val="20"/>
          <w:szCs w:val="20"/>
        </w:rPr>
      </w:pPr>
      <w:bookmarkStart w:id="76" w:name="bookmark76"/>
      <w:bookmarkEnd w:id="76"/>
      <w:r w:rsidRPr="00CB1701">
        <w:rPr>
          <w:rFonts w:ascii="Palatino Linotype" w:hAnsi="Palatino Linotype"/>
          <w:sz w:val="20"/>
          <w:szCs w:val="20"/>
        </w:rPr>
        <w:t>érintett tiltakozik az adatkezelés ellen,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line="254" w:lineRule="auto"/>
        <w:ind w:firstLine="340"/>
        <w:rPr>
          <w:rFonts w:ascii="Palatino Linotype" w:hAnsi="Palatino Linotype"/>
          <w:sz w:val="20"/>
          <w:szCs w:val="20"/>
        </w:rPr>
      </w:pPr>
      <w:bookmarkStart w:id="77" w:name="bookmark77"/>
      <w:bookmarkEnd w:id="77"/>
      <w:r w:rsidRPr="00CB1701">
        <w:rPr>
          <w:rFonts w:ascii="Palatino Linotype" w:hAnsi="Palatino Linotype"/>
          <w:sz w:val="20"/>
          <w:szCs w:val="20"/>
        </w:rPr>
        <w:t>jogellenes adatkezelés,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spacing w:after="300" w:line="254" w:lineRule="auto"/>
        <w:ind w:firstLine="340"/>
        <w:rPr>
          <w:rFonts w:ascii="Palatino Linotype" w:hAnsi="Palatino Linotype"/>
          <w:sz w:val="20"/>
          <w:szCs w:val="20"/>
        </w:rPr>
      </w:pPr>
      <w:bookmarkStart w:id="78" w:name="bookmark78"/>
      <w:bookmarkEnd w:id="78"/>
      <w:r w:rsidRPr="00CB1701">
        <w:rPr>
          <w:rFonts w:ascii="Palatino Linotype" w:hAnsi="Palatino Linotype"/>
          <w:sz w:val="20"/>
          <w:szCs w:val="20"/>
        </w:rPr>
        <w:t>jogi kötelezettség teljesítése céljából.</w:t>
      </w:r>
    </w:p>
    <w:p w:rsidR="000153EC" w:rsidRPr="00CB1701" w:rsidRDefault="001F2A18">
      <w:pPr>
        <w:pStyle w:val="Szvegtrzs1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 xml:space="preserve">Az érintett elfeledtetéshez való joga keretében, ha az Adatkezelő nyilvánosságra hozott személyes adatot törölni köteles - az elérhető technológia és megvalósítás költségeinek figyelembevételével - </w:t>
      </w:r>
      <w:proofErr w:type="spellStart"/>
      <w:r w:rsidRPr="00CB1701">
        <w:rPr>
          <w:rFonts w:ascii="Palatino Linotype" w:hAnsi="Palatino Linotype"/>
          <w:sz w:val="20"/>
          <w:szCs w:val="20"/>
        </w:rPr>
        <w:t>észszerűen</w:t>
      </w:r>
      <w:proofErr w:type="spellEnd"/>
      <w:r w:rsidRPr="00CB1701">
        <w:rPr>
          <w:rFonts w:ascii="Palatino Linotype" w:hAnsi="Palatino Linotype"/>
          <w:sz w:val="20"/>
          <w:szCs w:val="20"/>
        </w:rPr>
        <w:t xml:space="preserve"> elvárható lépéseket tesz annak érdekében, hogy tájékoztasson más adatkezelőket a szóban forgó </w:t>
      </w:r>
      <w:proofErr w:type="gramStart"/>
      <w:r w:rsidRPr="00CB1701">
        <w:rPr>
          <w:rFonts w:ascii="Palatino Linotype" w:hAnsi="Palatino Linotype"/>
          <w:sz w:val="20"/>
          <w:szCs w:val="20"/>
        </w:rPr>
        <w:t>linkek</w:t>
      </w:r>
      <w:proofErr w:type="gramEnd"/>
      <w:r w:rsidRPr="00CB1701">
        <w:rPr>
          <w:rFonts w:ascii="Palatino Linotype" w:hAnsi="Palatino Linotype"/>
          <w:sz w:val="20"/>
          <w:szCs w:val="20"/>
        </w:rPr>
        <w:t>, másolatok, másodpéldányok törlése kapcsán.</w:t>
      </w:r>
    </w:p>
    <w:p w:rsidR="000153EC" w:rsidRPr="00CB1701" w:rsidRDefault="001F2A18">
      <w:pPr>
        <w:pStyle w:val="Szvegtrzs1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Az érintett 3</w:t>
      </w:r>
      <w:proofErr w:type="gramStart"/>
      <w:r w:rsidRPr="00CB1701">
        <w:rPr>
          <w:rFonts w:ascii="Palatino Linotype" w:hAnsi="Palatino Linotype"/>
          <w:sz w:val="20"/>
          <w:szCs w:val="20"/>
        </w:rPr>
        <w:t>.,</w:t>
      </w:r>
      <w:proofErr w:type="gramEnd"/>
      <w:r w:rsidRPr="00CB1701">
        <w:rPr>
          <w:rFonts w:ascii="Palatino Linotype" w:hAnsi="Palatino Linotype"/>
          <w:sz w:val="20"/>
          <w:szCs w:val="20"/>
        </w:rPr>
        <w:t xml:space="preserve"> illetve 4. pontban biztosított jogának gyakorlása alól kivételt képez, ha az adatkezelés szükséges. Az adatkezelés akkor szükséges, ha az alábbi esetek valamelyikéhez elengedhetetlen: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ind w:firstLine="340"/>
        <w:rPr>
          <w:rFonts w:ascii="Palatino Linotype" w:hAnsi="Palatino Linotype"/>
          <w:sz w:val="20"/>
          <w:szCs w:val="20"/>
        </w:rPr>
      </w:pPr>
      <w:bookmarkStart w:id="79" w:name="bookmark79"/>
      <w:bookmarkEnd w:id="79"/>
      <w:r w:rsidRPr="00CB1701">
        <w:rPr>
          <w:rFonts w:ascii="Palatino Linotype" w:hAnsi="Palatino Linotype"/>
          <w:sz w:val="20"/>
          <w:szCs w:val="20"/>
        </w:rPr>
        <w:t>véleménynyilvánítás szabadságához,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ind w:firstLine="340"/>
        <w:rPr>
          <w:rFonts w:ascii="Palatino Linotype" w:hAnsi="Palatino Linotype"/>
          <w:sz w:val="20"/>
          <w:szCs w:val="20"/>
        </w:rPr>
      </w:pPr>
      <w:bookmarkStart w:id="80" w:name="bookmark80"/>
      <w:bookmarkEnd w:id="80"/>
      <w:r w:rsidRPr="00CB1701">
        <w:rPr>
          <w:rFonts w:ascii="Palatino Linotype" w:hAnsi="Palatino Linotype"/>
          <w:sz w:val="20"/>
          <w:szCs w:val="20"/>
        </w:rPr>
        <w:t>jogi kötelezettség teljesítéséhez, vagy közhatalmi jogosítvány gyakorlásához,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ind w:firstLine="340"/>
        <w:rPr>
          <w:rFonts w:ascii="Palatino Linotype" w:hAnsi="Palatino Linotype"/>
          <w:sz w:val="20"/>
          <w:szCs w:val="20"/>
        </w:rPr>
      </w:pPr>
      <w:bookmarkStart w:id="81" w:name="bookmark81"/>
      <w:bookmarkEnd w:id="81"/>
      <w:r w:rsidRPr="00CB1701">
        <w:rPr>
          <w:rFonts w:ascii="Palatino Linotype" w:hAnsi="Palatino Linotype"/>
          <w:sz w:val="20"/>
          <w:szCs w:val="20"/>
        </w:rPr>
        <w:t>közérdekből a népegészségügy területén,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ind w:firstLine="340"/>
        <w:rPr>
          <w:rFonts w:ascii="Palatino Linotype" w:hAnsi="Palatino Linotype"/>
          <w:sz w:val="20"/>
          <w:szCs w:val="20"/>
        </w:rPr>
      </w:pPr>
      <w:bookmarkStart w:id="82" w:name="bookmark82"/>
      <w:bookmarkEnd w:id="82"/>
      <w:r w:rsidRPr="00CB1701">
        <w:rPr>
          <w:rFonts w:ascii="Palatino Linotype" w:hAnsi="Palatino Linotype"/>
          <w:sz w:val="20"/>
          <w:szCs w:val="20"/>
        </w:rPr>
        <w:t>közérdekű archiválás, tudományos és történelmi kutatási célból,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01"/>
        </w:tabs>
        <w:ind w:firstLine="340"/>
        <w:rPr>
          <w:rFonts w:ascii="Palatino Linotype" w:hAnsi="Palatino Linotype"/>
          <w:sz w:val="20"/>
          <w:szCs w:val="20"/>
        </w:rPr>
      </w:pPr>
      <w:bookmarkStart w:id="83" w:name="bookmark83"/>
      <w:bookmarkEnd w:id="83"/>
      <w:r w:rsidRPr="00CB1701">
        <w:rPr>
          <w:rFonts w:ascii="Palatino Linotype" w:hAnsi="Palatino Linotype"/>
          <w:sz w:val="20"/>
          <w:szCs w:val="20"/>
        </w:rPr>
        <w:t>jogi igények érvényesítéséhez.</w:t>
      </w:r>
    </w:p>
    <w:p w:rsidR="000153EC" w:rsidRPr="00CB1701" w:rsidRDefault="001F2A18">
      <w:pPr>
        <w:pStyle w:val="Cmsor20"/>
        <w:keepNext/>
        <w:keepLines/>
        <w:numPr>
          <w:ilvl w:val="0"/>
          <w:numId w:val="4"/>
        </w:numPr>
        <w:tabs>
          <w:tab w:val="left" w:pos="349"/>
        </w:tabs>
        <w:spacing w:line="259" w:lineRule="auto"/>
        <w:jc w:val="both"/>
        <w:rPr>
          <w:rFonts w:ascii="Palatino Linotype" w:hAnsi="Palatino Linotype"/>
          <w:sz w:val="20"/>
          <w:szCs w:val="20"/>
        </w:rPr>
      </w:pPr>
      <w:bookmarkStart w:id="84" w:name="bookmark86"/>
      <w:bookmarkStart w:id="85" w:name="bookmark84"/>
      <w:bookmarkStart w:id="86" w:name="bookmark85"/>
      <w:bookmarkStart w:id="87" w:name="bookmark87"/>
      <w:bookmarkEnd w:id="84"/>
      <w:r w:rsidRPr="00CB1701">
        <w:rPr>
          <w:rFonts w:ascii="Palatino Linotype" w:hAnsi="Palatino Linotype"/>
          <w:sz w:val="20"/>
          <w:szCs w:val="20"/>
        </w:rPr>
        <w:t>Az adatkezelés korlátozásához való jog</w:t>
      </w:r>
      <w:bookmarkEnd w:id="85"/>
      <w:bookmarkEnd w:id="86"/>
      <w:bookmarkEnd w:id="87"/>
    </w:p>
    <w:p w:rsidR="000153EC" w:rsidRPr="00CB1701" w:rsidRDefault="001F2A18">
      <w:pPr>
        <w:pStyle w:val="Szvegtrzs1"/>
        <w:spacing w:line="259" w:lineRule="auto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Az Adatkezelő az érintett kérésére korlátozza az adatkezelést, ha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spacing w:line="259" w:lineRule="auto"/>
        <w:ind w:firstLine="360"/>
        <w:jc w:val="both"/>
        <w:rPr>
          <w:rFonts w:ascii="Palatino Linotype" w:hAnsi="Palatino Linotype"/>
          <w:sz w:val="20"/>
          <w:szCs w:val="20"/>
        </w:rPr>
      </w:pPr>
      <w:bookmarkStart w:id="88" w:name="bookmark88"/>
      <w:bookmarkEnd w:id="88"/>
      <w:r w:rsidRPr="00CB1701">
        <w:rPr>
          <w:rFonts w:ascii="Palatino Linotype" w:hAnsi="Palatino Linotype"/>
          <w:sz w:val="20"/>
          <w:szCs w:val="20"/>
        </w:rPr>
        <w:t>az érintett vitatja a személyes adatok pontosságát,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spacing w:line="259" w:lineRule="auto"/>
        <w:ind w:firstLine="360"/>
        <w:jc w:val="both"/>
        <w:rPr>
          <w:rFonts w:ascii="Palatino Linotype" w:hAnsi="Palatino Linotype"/>
          <w:sz w:val="20"/>
          <w:szCs w:val="20"/>
        </w:rPr>
      </w:pPr>
      <w:bookmarkStart w:id="89" w:name="bookmark89"/>
      <w:bookmarkEnd w:id="89"/>
      <w:r w:rsidRPr="00CB1701">
        <w:rPr>
          <w:rFonts w:ascii="Palatino Linotype" w:hAnsi="Palatino Linotype"/>
          <w:sz w:val="20"/>
          <w:szCs w:val="20"/>
        </w:rPr>
        <w:t xml:space="preserve">az adatkezelés jogellenes és az érintett </w:t>
      </w:r>
      <w:proofErr w:type="spellStart"/>
      <w:r w:rsidRPr="00CB1701">
        <w:rPr>
          <w:rFonts w:ascii="Palatino Linotype" w:hAnsi="Palatino Linotype"/>
          <w:sz w:val="20"/>
          <w:szCs w:val="20"/>
        </w:rPr>
        <w:t>ellenzi</w:t>
      </w:r>
      <w:proofErr w:type="spellEnd"/>
      <w:r w:rsidRPr="00CB1701">
        <w:rPr>
          <w:rFonts w:ascii="Palatino Linotype" w:hAnsi="Palatino Linotype"/>
          <w:sz w:val="20"/>
          <w:szCs w:val="20"/>
        </w:rPr>
        <w:t xml:space="preserve"> az adatok törlését,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spacing w:line="259" w:lineRule="auto"/>
        <w:ind w:left="760" w:hanging="380"/>
        <w:jc w:val="both"/>
        <w:rPr>
          <w:rFonts w:ascii="Palatino Linotype" w:hAnsi="Palatino Linotype"/>
          <w:sz w:val="20"/>
          <w:szCs w:val="20"/>
        </w:rPr>
      </w:pPr>
      <w:bookmarkStart w:id="90" w:name="bookmark90"/>
      <w:bookmarkEnd w:id="90"/>
      <w:r w:rsidRPr="00CB1701">
        <w:rPr>
          <w:rFonts w:ascii="Palatino Linotype" w:hAnsi="Palatino Linotype"/>
          <w:sz w:val="20"/>
          <w:szCs w:val="20"/>
        </w:rPr>
        <w:t>az Adatkezelőnek már nincs szüksége a személyes adatokra, de az érintett igényli azokat jogi igények előterjesztéséhez, érvényesítéséhez vagy védelméhez,</w:t>
      </w:r>
    </w:p>
    <w:p w:rsidR="000153EC" w:rsidRDefault="001F2A18" w:rsidP="00CB1701">
      <w:pPr>
        <w:pStyle w:val="Szvegtrzs1"/>
        <w:numPr>
          <w:ilvl w:val="0"/>
          <w:numId w:val="5"/>
        </w:numPr>
        <w:tabs>
          <w:tab w:val="left" w:pos="728"/>
        </w:tabs>
        <w:spacing w:line="259" w:lineRule="auto"/>
        <w:ind w:firstLine="360"/>
        <w:jc w:val="both"/>
        <w:rPr>
          <w:rFonts w:ascii="Palatino Linotype" w:hAnsi="Palatino Linotype"/>
          <w:sz w:val="20"/>
          <w:szCs w:val="20"/>
        </w:rPr>
      </w:pPr>
      <w:bookmarkStart w:id="91" w:name="bookmark91"/>
      <w:bookmarkEnd w:id="91"/>
      <w:r w:rsidRPr="00CB1701">
        <w:rPr>
          <w:rFonts w:ascii="Palatino Linotype" w:hAnsi="Palatino Linotype"/>
          <w:sz w:val="20"/>
          <w:szCs w:val="20"/>
        </w:rPr>
        <w:t>az érintett tiltakozott az adatkezelés ellen, és az adatkezelőnél még tart a vizsgálat.</w:t>
      </w:r>
    </w:p>
    <w:p w:rsidR="00CB1701" w:rsidRPr="00CB1701" w:rsidRDefault="00CB1701" w:rsidP="00CB1701">
      <w:pPr>
        <w:pStyle w:val="Szvegtrzs1"/>
        <w:tabs>
          <w:tab w:val="left" w:pos="728"/>
        </w:tabs>
        <w:spacing w:line="259" w:lineRule="auto"/>
        <w:ind w:left="360"/>
        <w:jc w:val="both"/>
        <w:rPr>
          <w:rFonts w:ascii="Palatino Linotype" w:hAnsi="Palatino Linotype"/>
          <w:sz w:val="20"/>
          <w:szCs w:val="20"/>
        </w:rPr>
      </w:pPr>
      <w:bookmarkStart w:id="92" w:name="_GoBack"/>
      <w:bookmarkEnd w:id="92"/>
    </w:p>
    <w:p w:rsidR="000153EC" w:rsidRPr="00CB1701" w:rsidRDefault="001F2A18" w:rsidP="00CB1701">
      <w:pPr>
        <w:pStyle w:val="Cmsor20"/>
        <w:keepNext/>
        <w:keepLines/>
        <w:numPr>
          <w:ilvl w:val="0"/>
          <w:numId w:val="4"/>
        </w:numPr>
        <w:tabs>
          <w:tab w:val="left" w:pos="344"/>
        </w:tabs>
        <w:jc w:val="both"/>
        <w:rPr>
          <w:rFonts w:ascii="Palatino Linotype" w:hAnsi="Palatino Linotype"/>
          <w:sz w:val="20"/>
          <w:szCs w:val="20"/>
        </w:rPr>
      </w:pPr>
      <w:bookmarkStart w:id="93" w:name="bookmark94"/>
      <w:bookmarkStart w:id="94" w:name="bookmark92"/>
      <w:bookmarkStart w:id="95" w:name="bookmark93"/>
      <w:bookmarkStart w:id="96" w:name="bookmark95"/>
      <w:bookmarkEnd w:id="93"/>
      <w:r w:rsidRPr="00CB1701">
        <w:rPr>
          <w:rFonts w:ascii="Palatino Linotype" w:hAnsi="Palatino Linotype"/>
          <w:sz w:val="20"/>
          <w:szCs w:val="20"/>
        </w:rPr>
        <w:t>Az adathordozhatósághoz való jog</w:t>
      </w:r>
      <w:bookmarkEnd w:id="94"/>
      <w:bookmarkEnd w:id="95"/>
      <w:bookmarkEnd w:id="96"/>
    </w:p>
    <w:p w:rsidR="000153EC" w:rsidRPr="00CB1701" w:rsidRDefault="001F2A18">
      <w:pPr>
        <w:pStyle w:val="Szvegtrzs1"/>
        <w:spacing w:after="280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Az érintett jogosult az általa az Adatkezelő rendelkezésére bocsátott adatokat megkapni tagolt, széles körben használt, géppel olvasható formátumban, jogosult más adatkezelőhöz továbbítani, kérheti az adatok közvetlen továbbítását a másik adatkezelőhöz (ha ez technikailag megvalósítható).</w:t>
      </w:r>
    </w:p>
    <w:p w:rsidR="000153EC" w:rsidRPr="00CB1701" w:rsidRDefault="001F2A18">
      <w:pPr>
        <w:pStyle w:val="Cmsor20"/>
        <w:keepNext/>
        <w:keepLines/>
        <w:numPr>
          <w:ilvl w:val="0"/>
          <w:numId w:val="4"/>
        </w:numPr>
        <w:tabs>
          <w:tab w:val="left" w:pos="344"/>
        </w:tabs>
        <w:spacing w:line="254" w:lineRule="auto"/>
        <w:jc w:val="both"/>
        <w:rPr>
          <w:rFonts w:ascii="Palatino Linotype" w:hAnsi="Palatino Linotype"/>
          <w:sz w:val="20"/>
          <w:szCs w:val="20"/>
        </w:rPr>
      </w:pPr>
      <w:bookmarkStart w:id="97" w:name="bookmark98"/>
      <w:bookmarkStart w:id="98" w:name="bookmark96"/>
      <w:bookmarkStart w:id="99" w:name="bookmark97"/>
      <w:bookmarkStart w:id="100" w:name="bookmark99"/>
      <w:bookmarkEnd w:id="97"/>
      <w:r w:rsidRPr="00CB1701">
        <w:rPr>
          <w:rFonts w:ascii="Palatino Linotype" w:hAnsi="Palatino Linotype"/>
          <w:sz w:val="20"/>
          <w:szCs w:val="20"/>
        </w:rPr>
        <w:t>A tiltakozáshoz való jog</w:t>
      </w:r>
      <w:bookmarkEnd w:id="98"/>
      <w:bookmarkEnd w:id="99"/>
      <w:bookmarkEnd w:id="100"/>
    </w:p>
    <w:p w:rsidR="000153EC" w:rsidRPr="00CB1701" w:rsidRDefault="001F2A18">
      <w:pPr>
        <w:pStyle w:val="Szvegtrzs1"/>
        <w:spacing w:line="254" w:lineRule="auto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Az érintett tiltakozhat az adatai kezelése ellen: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spacing w:line="254" w:lineRule="auto"/>
        <w:ind w:firstLine="360"/>
        <w:jc w:val="both"/>
        <w:rPr>
          <w:rFonts w:ascii="Palatino Linotype" w:hAnsi="Palatino Linotype"/>
          <w:sz w:val="20"/>
          <w:szCs w:val="20"/>
        </w:rPr>
      </w:pPr>
      <w:bookmarkStart w:id="101" w:name="bookmark100"/>
      <w:bookmarkEnd w:id="101"/>
      <w:r w:rsidRPr="00CB1701">
        <w:rPr>
          <w:rFonts w:ascii="Palatino Linotype" w:hAnsi="Palatino Linotype"/>
          <w:sz w:val="20"/>
          <w:szCs w:val="20"/>
        </w:rPr>
        <w:t>közérdekű/közhatalmi és az érdekmérlegelésen alapuló jogalap esetében,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spacing w:line="254" w:lineRule="auto"/>
        <w:ind w:firstLine="360"/>
        <w:jc w:val="both"/>
        <w:rPr>
          <w:rFonts w:ascii="Palatino Linotype" w:hAnsi="Palatino Linotype"/>
          <w:sz w:val="20"/>
          <w:szCs w:val="20"/>
        </w:rPr>
      </w:pPr>
      <w:bookmarkStart w:id="102" w:name="bookmark101"/>
      <w:bookmarkEnd w:id="102"/>
      <w:r w:rsidRPr="00CB1701">
        <w:rPr>
          <w:rFonts w:ascii="Palatino Linotype" w:hAnsi="Palatino Linotype"/>
          <w:sz w:val="20"/>
          <w:szCs w:val="20"/>
        </w:rPr>
        <w:t>közvetlen üzletszerzési cél esetén,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spacing w:line="254" w:lineRule="auto"/>
        <w:ind w:firstLine="360"/>
        <w:jc w:val="both"/>
        <w:rPr>
          <w:rFonts w:ascii="Palatino Linotype" w:hAnsi="Palatino Linotype"/>
          <w:sz w:val="20"/>
          <w:szCs w:val="20"/>
        </w:rPr>
      </w:pPr>
      <w:bookmarkStart w:id="103" w:name="bookmark102"/>
      <w:bookmarkEnd w:id="103"/>
      <w:r w:rsidRPr="00CB1701">
        <w:rPr>
          <w:rFonts w:ascii="Palatino Linotype" w:hAnsi="Palatino Linotype"/>
          <w:sz w:val="20"/>
          <w:szCs w:val="20"/>
        </w:rPr>
        <w:t>közvetlen üzletszerzési célú profilalkotás keretében.</w:t>
      </w:r>
    </w:p>
    <w:p w:rsidR="000153EC" w:rsidRPr="00CB1701" w:rsidRDefault="001F2A18">
      <w:pPr>
        <w:pStyle w:val="Szvegtrzs1"/>
        <w:spacing w:after="280" w:line="254" w:lineRule="auto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Az érintett tiltakozása esetén az adatkezelést azonnal meg kell szüntetni, kivéve kényszerítő erejű jogos indok és a jogi igények érvényesítése esetén.</w:t>
      </w:r>
    </w:p>
    <w:p w:rsidR="000153EC" w:rsidRPr="00CB1701" w:rsidRDefault="001F2A18">
      <w:pPr>
        <w:pStyle w:val="Cmsor20"/>
        <w:keepNext/>
        <w:keepLines/>
        <w:numPr>
          <w:ilvl w:val="0"/>
          <w:numId w:val="4"/>
        </w:numPr>
        <w:tabs>
          <w:tab w:val="left" w:pos="344"/>
        </w:tabs>
        <w:jc w:val="both"/>
        <w:rPr>
          <w:rFonts w:ascii="Palatino Linotype" w:hAnsi="Palatino Linotype"/>
          <w:sz w:val="20"/>
          <w:szCs w:val="20"/>
        </w:rPr>
      </w:pPr>
      <w:bookmarkStart w:id="104" w:name="bookmark105"/>
      <w:bookmarkStart w:id="105" w:name="bookmark103"/>
      <w:bookmarkStart w:id="106" w:name="bookmark104"/>
      <w:bookmarkStart w:id="107" w:name="bookmark106"/>
      <w:bookmarkEnd w:id="104"/>
      <w:r w:rsidRPr="00CB1701">
        <w:rPr>
          <w:rFonts w:ascii="Palatino Linotype" w:hAnsi="Palatino Linotype"/>
          <w:sz w:val="20"/>
          <w:szCs w:val="20"/>
        </w:rPr>
        <w:t>Automatizált döntéshozatallal és a profilalkotással kapcsolatos jogok</w:t>
      </w:r>
      <w:bookmarkEnd w:id="105"/>
      <w:bookmarkEnd w:id="106"/>
      <w:bookmarkEnd w:id="107"/>
    </w:p>
    <w:p w:rsidR="000153EC" w:rsidRPr="00CB1701" w:rsidRDefault="001F2A18">
      <w:pPr>
        <w:pStyle w:val="Szvegtrzs1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 xml:space="preserve">Az érintettnek az a joga, hogy ne terjedjen ki rá a kizárólag automatizált adatkezelésen - ideértve a </w:t>
      </w:r>
      <w:r w:rsidRPr="00CB1701">
        <w:rPr>
          <w:rFonts w:ascii="Palatino Linotype" w:hAnsi="Palatino Linotype"/>
          <w:sz w:val="20"/>
          <w:szCs w:val="20"/>
        </w:rPr>
        <w:lastRenderedPageBreak/>
        <w:t>profilalkotáson is - alapuló döntés hatálya, amely rá nézve jelentős mértékben érintené. Ez alól kivételt jelent, ha: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ind w:firstLine="280"/>
        <w:jc w:val="both"/>
        <w:rPr>
          <w:rFonts w:ascii="Palatino Linotype" w:hAnsi="Palatino Linotype"/>
          <w:sz w:val="20"/>
          <w:szCs w:val="20"/>
        </w:rPr>
      </w:pPr>
      <w:bookmarkStart w:id="108" w:name="bookmark107"/>
      <w:bookmarkEnd w:id="108"/>
      <w:r w:rsidRPr="00CB1701">
        <w:rPr>
          <w:rFonts w:ascii="Palatino Linotype" w:hAnsi="Palatino Linotype"/>
          <w:sz w:val="20"/>
          <w:szCs w:val="20"/>
        </w:rPr>
        <w:t>az érintett és az adatkezelő közötti szerződés megkötése vagy teljesítése érdekében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ind w:firstLine="280"/>
        <w:jc w:val="both"/>
        <w:rPr>
          <w:rFonts w:ascii="Palatino Linotype" w:hAnsi="Palatino Linotype"/>
          <w:sz w:val="20"/>
          <w:szCs w:val="20"/>
        </w:rPr>
      </w:pPr>
      <w:bookmarkStart w:id="109" w:name="bookmark108"/>
      <w:bookmarkEnd w:id="109"/>
      <w:r w:rsidRPr="00CB1701">
        <w:rPr>
          <w:rFonts w:ascii="Palatino Linotype" w:hAnsi="Palatino Linotype"/>
          <w:sz w:val="20"/>
          <w:szCs w:val="20"/>
        </w:rPr>
        <w:t>szükséges,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ind w:firstLine="280"/>
        <w:jc w:val="both"/>
        <w:rPr>
          <w:rFonts w:ascii="Palatino Linotype" w:hAnsi="Palatino Linotype"/>
          <w:sz w:val="20"/>
          <w:szCs w:val="20"/>
        </w:rPr>
      </w:pPr>
      <w:bookmarkStart w:id="110" w:name="bookmark109"/>
      <w:bookmarkEnd w:id="110"/>
      <w:r w:rsidRPr="00CB1701">
        <w:rPr>
          <w:rFonts w:ascii="Palatino Linotype" w:hAnsi="Palatino Linotype"/>
          <w:sz w:val="20"/>
          <w:szCs w:val="20"/>
        </w:rPr>
        <w:t>jogszabály lehetővé teszi,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ind w:firstLine="280"/>
        <w:jc w:val="both"/>
        <w:rPr>
          <w:rFonts w:ascii="Palatino Linotype" w:hAnsi="Palatino Linotype"/>
          <w:sz w:val="20"/>
          <w:szCs w:val="20"/>
        </w:rPr>
      </w:pPr>
      <w:bookmarkStart w:id="111" w:name="bookmark110"/>
      <w:bookmarkEnd w:id="111"/>
      <w:r w:rsidRPr="00CB1701">
        <w:rPr>
          <w:rFonts w:ascii="Palatino Linotype" w:hAnsi="Palatino Linotype"/>
          <w:sz w:val="20"/>
          <w:szCs w:val="20"/>
        </w:rPr>
        <w:t>az érintett ehhez kifejezetten hozzájárul.</w:t>
      </w:r>
    </w:p>
    <w:p w:rsidR="000153EC" w:rsidRPr="00CB1701" w:rsidRDefault="001F2A18">
      <w:pPr>
        <w:pStyle w:val="Szvegtrzs1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 fent említett 1. és 3. esetekben az érintett jogosult: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ind w:firstLine="360"/>
        <w:jc w:val="both"/>
        <w:rPr>
          <w:rFonts w:ascii="Palatino Linotype" w:hAnsi="Palatino Linotype"/>
          <w:sz w:val="20"/>
          <w:szCs w:val="20"/>
        </w:rPr>
      </w:pPr>
      <w:bookmarkStart w:id="112" w:name="bookmark111"/>
      <w:bookmarkEnd w:id="112"/>
      <w:r w:rsidRPr="00CB1701">
        <w:rPr>
          <w:rFonts w:ascii="Palatino Linotype" w:hAnsi="Palatino Linotype"/>
          <w:sz w:val="20"/>
          <w:szCs w:val="20"/>
        </w:rPr>
        <w:t>emberi beavatkozást kérni,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ind w:firstLine="360"/>
        <w:jc w:val="both"/>
        <w:rPr>
          <w:rFonts w:ascii="Palatino Linotype" w:hAnsi="Palatino Linotype"/>
          <w:sz w:val="20"/>
          <w:szCs w:val="20"/>
        </w:rPr>
      </w:pPr>
      <w:bookmarkStart w:id="113" w:name="bookmark112"/>
      <w:bookmarkEnd w:id="113"/>
      <w:r w:rsidRPr="00CB1701">
        <w:rPr>
          <w:rFonts w:ascii="Palatino Linotype" w:hAnsi="Palatino Linotype"/>
          <w:sz w:val="20"/>
          <w:szCs w:val="20"/>
        </w:rPr>
        <w:t>álláspontját kifejezni,</w:t>
      </w:r>
    </w:p>
    <w:p w:rsidR="000153EC" w:rsidRPr="00CB1701" w:rsidRDefault="001F2A18">
      <w:pPr>
        <w:pStyle w:val="Szvegtrzs1"/>
        <w:numPr>
          <w:ilvl w:val="0"/>
          <w:numId w:val="5"/>
        </w:numPr>
        <w:tabs>
          <w:tab w:val="left" w:pos="728"/>
        </w:tabs>
        <w:spacing w:after="280"/>
        <w:ind w:firstLine="360"/>
        <w:jc w:val="both"/>
        <w:rPr>
          <w:rFonts w:ascii="Palatino Linotype" w:hAnsi="Palatino Linotype"/>
          <w:sz w:val="20"/>
          <w:szCs w:val="20"/>
        </w:rPr>
      </w:pPr>
      <w:bookmarkStart w:id="114" w:name="bookmark113"/>
      <w:bookmarkEnd w:id="114"/>
      <w:r w:rsidRPr="00CB1701">
        <w:rPr>
          <w:rFonts w:ascii="Palatino Linotype" w:hAnsi="Palatino Linotype"/>
          <w:sz w:val="20"/>
          <w:szCs w:val="20"/>
        </w:rPr>
        <w:t>a döntéssel szemben kifogást benyújtani.</w:t>
      </w:r>
    </w:p>
    <w:p w:rsidR="000153EC" w:rsidRPr="00CB1701" w:rsidRDefault="001F2A18">
      <w:pPr>
        <w:pStyle w:val="Szvegtrzs1"/>
        <w:spacing w:line="254" w:lineRule="auto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b/>
          <w:bCs/>
          <w:sz w:val="20"/>
          <w:szCs w:val="20"/>
          <w:u w:val="single"/>
        </w:rPr>
        <w:t>Jogorvoslat</w:t>
      </w:r>
    </w:p>
    <w:p w:rsidR="000153EC" w:rsidRPr="00CB1701" w:rsidRDefault="001F2A18">
      <w:pPr>
        <w:pStyle w:val="Szvegtrzs1"/>
        <w:numPr>
          <w:ilvl w:val="0"/>
          <w:numId w:val="6"/>
        </w:numPr>
        <w:tabs>
          <w:tab w:val="left" w:pos="344"/>
        </w:tabs>
        <w:spacing w:line="254" w:lineRule="auto"/>
        <w:rPr>
          <w:rFonts w:ascii="Palatino Linotype" w:hAnsi="Palatino Linotype"/>
          <w:sz w:val="20"/>
          <w:szCs w:val="20"/>
        </w:rPr>
      </w:pPr>
      <w:bookmarkStart w:id="115" w:name="bookmark114"/>
      <w:bookmarkEnd w:id="115"/>
      <w:r w:rsidRPr="00CB1701">
        <w:rPr>
          <w:rFonts w:ascii="Palatino Linotype" w:hAnsi="Palatino Linotype"/>
          <w:b/>
          <w:bCs/>
          <w:sz w:val="20"/>
          <w:szCs w:val="20"/>
        </w:rPr>
        <w:t>Felügyeleti hatóságnál történő panasztételhez való jog</w:t>
      </w:r>
    </w:p>
    <w:p w:rsidR="000153EC" w:rsidRPr="00CB1701" w:rsidRDefault="001F2A18">
      <w:pPr>
        <w:pStyle w:val="Szvegtrzs1"/>
        <w:spacing w:line="254" w:lineRule="auto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b/>
          <w:bCs/>
          <w:sz w:val="20"/>
          <w:szCs w:val="20"/>
        </w:rPr>
        <w:t>Felügyeleti hatóság:</w:t>
      </w:r>
    </w:p>
    <w:p w:rsidR="000153EC" w:rsidRPr="00CB1701" w:rsidRDefault="001F2A18">
      <w:pPr>
        <w:pStyle w:val="Szvegtrzs1"/>
        <w:spacing w:after="280" w:line="254" w:lineRule="auto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Nemzeti Adatvédelmi és Információszabadság Hatóság (továbbiakban: Hatóság) 1055 Budapest, Fáik Miksa u. 9-11.</w:t>
      </w:r>
    </w:p>
    <w:p w:rsidR="000153EC" w:rsidRPr="00CB1701" w:rsidRDefault="001F2A18">
      <w:pPr>
        <w:pStyle w:val="Cmsor20"/>
        <w:keepNext/>
        <w:keepLines/>
        <w:numPr>
          <w:ilvl w:val="0"/>
          <w:numId w:val="6"/>
        </w:numPr>
        <w:tabs>
          <w:tab w:val="left" w:pos="344"/>
        </w:tabs>
        <w:spacing w:line="259" w:lineRule="auto"/>
        <w:rPr>
          <w:rFonts w:ascii="Palatino Linotype" w:hAnsi="Palatino Linotype"/>
          <w:sz w:val="20"/>
          <w:szCs w:val="20"/>
        </w:rPr>
      </w:pPr>
      <w:bookmarkStart w:id="116" w:name="bookmark117"/>
      <w:bookmarkStart w:id="117" w:name="bookmark115"/>
      <w:bookmarkStart w:id="118" w:name="bookmark116"/>
      <w:bookmarkStart w:id="119" w:name="bookmark118"/>
      <w:bookmarkEnd w:id="116"/>
      <w:r w:rsidRPr="00CB1701">
        <w:rPr>
          <w:rFonts w:ascii="Palatino Linotype" w:hAnsi="Palatino Linotype"/>
          <w:sz w:val="20"/>
          <w:szCs w:val="20"/>
        </w:rPr>
        <w:t>Hatósággal szembeni bírósági jogorvoslathoz való jog</w:t>
      </w:r>
      <w:bookmarkEnd w:id="117"/>
      <w:bookmarkEnd w:id="118"/>
      <w:bookmarkEnd w:id="119"/>
    </w:p>
    <w:p w:rsidR="000153EC" w:rsidRPr="00CB1701" w:rsidRDefault="001F2A18">
      <w:pPr>
        <w:pStyle w:val="Szvegtrzs1"/>
        <w:spacing w:line="259" w:lineRule="auto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Amennyiben a Hatóság nem hoz döntést a panasszal kapcsolatban, vagy 3 hónapon belül nem ad azzal kapcsolatban tájékoztatást, úgy az érintettnek lehetősége van bírósághoz fordulni.</w:t>
      </w:r>
    </w:p>
    <w:p w:rsidR="000153EC" w:rsidRPr="00CB1701" w:rsidRDefault="001F2A18">
      <w:pPr>
        <w:pStyle w:val="Cmsor20"/>
        <w:keepNext/>
        <w:keepLines/>
        <w:numPr>
          <w:ilvl w:val="0"/>
          <w:numId w:val="6"/>
        </w:numPr>
        <w:tabs>
          <w:tab w:val="left" w:pos="289"/>
        </w:tabs>
        <w:spacing w:line="254" w:lineRule="auto"/>
        <w:jc w:val="both"/>
        <w:rPr>
          <w:rFonts w:ascii="Palatino Linotype" w:hAnsi="Palatino Linotype"/>
          <w:sz w:val="20"/>
          <w:szCs w:val="20"/>
        </w:rPr>
      </w:pPr>
      <w:bookmarkStart w:id="120" w:name="bookmark121"/>
      <w:bookmarkStart w:id="121" w:name="bookmark119"/>
      <w:bookmarkStart w:id="122" w:name="bookmark120"/>
      <w:bookmarkStart w:id="123" w:name="bookmark122"/>
      <w:bookmarkEnd w:id="120"/>
      <w:r w:rsidRPr="00CB1701">
        <w:rPr>
          <w:rFonts w:ascii="Palatino Linotype" w:hAnsi="Palatino Linotype"/>
          <w:sz w:val="20"/>
          <w:szCs w:val="20"/>
        </w:rPr>
        <w:t>Adatkezelővel/adatfeldolgozóval szembeni bírósági jogorvoslathoz való jog</w:t>
      </w:r>
      <w:bookmarkEnd w:id="121"/>
      <w:bookmarkEnd w:id="122"/>
      <w:bookmarkEnd w:id="123"/>
    </w:p>
    <w:p w:rsidR="000153EC" w:rsidRPr="00CB1701" w:rsidRDefault="001F2A18">
      <w:pPr>
        <w:pStyle w:val="Szvegtrzs1"/>
        <w:spacing w:line="254" w:lineRule="auto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 hatósági eljárástól és más eljárásoktól függetlenül bírósághoz fordulhat az érintett az Adatkezelő és az adatfeldolgozó ellen az Adatkezelő/-feldolgozó tevékenysége helye szerinti bíróság előtt.</w:t>
      </w:r>
    </w:p>
    <w:p w:rsidR="000153EC" w:rsidRPr="00CB1701" w:rsidRDefault="001F2A18">
      <w:pPr>
        <w:pStyle w:val="Szvegtrzs1"/>
        <w:spacing w:after="280" w:line="254" w:lineRule="auto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 pert az érintett tartózkodási helye szerinti tagállam szerinti bíróságon is meg lehet indítani.</w:t>
      </w:r>
    </w:p>
    <w:p w:rsidR="000153EC" w:rsidRPr="00CB1701" w:rsidRDefault="001F2A18">
      <w:pPr>
        <w:pStyle w:val="Cmsor20"/>
        <w:keepNext/>
        <w:keepLines/>
        <w:numPr>
          <w:ilvl w:val="0"/>
          <w:numId w:val="6"/>
        </w:numPr>
        <w:tabs>
          <w:tab w:val="left" w:pos="289"/>
        </w:tabs>
        <w:jc w:val="both"/>
        <w:rPr>
          <w:rFonts w:ascii="Palatino Linotype" w:hAnsi="Palatino Linotype"/>
          <w:sz w:val="20"/>
          <w:szCs w:val="20"/>
        </w:rPr>
      </w:pPr>
      <w:bookmarkStart w:id="124" w:name="bookmark125"/>
      <w:bookmarkStart w:id="125" w:name="bookmark123"/>
      <w:bookmarkStart w:id="126" w:name="bookmark124"/>
      <w:bookmarkStart w:id="127" w:name="bookmark126"/>
      <w:bookmarkEnd w:id="124"/>
      <w:r w:rsidRPr="00CB1701">
        <w:rPr>
          <w:rFonts w:ascii="Palatino Linotype" w:hAnsi="Palatino Linotype"/>
          <w:sz w:val="20"/>
          <w:szCs w:val="20"/>
        </w:rPr>
        <w:t>Kártérítéshez való jog</w:t>
      </w:r>
      <w:bookmarkEnd w:id="125"/>
      <w:bookmarkEnd w:id="126"/>
      <w:bookmarkEnd w:id="127"/>
    </w:p>
    <w:p w:rsidR="000153EC" w:rsidRPr="00CB1701" w:rsidRDefault="001F2A18">
      <w:pPr>
        <w:pStyle w:val="Szvegtrzs1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Vagyoni és nem vagyoni károkért az Adatkezelő felelős. Több adatkezelő/-feldolgozó egyetemlegesen felel az okozott kárért, egymás között pedig felelősségük mértékében számolnak el. Az adatfeldolgozó azonban csak akkor felel a bekövetkezett kártér, ha eltért az utasításoktól vagy vétett az adatfeldolgozókra vonatkozó szabályok ellen.</w:t>
      </w:r>
    </w:p>
    <w:p w:rsidR="000153EC" w:rsidRPr="00CB1701" w:rsidRDefault="001F2A18">
      <w:pPr>
        <w:pStyle w:val="Cmsor20"/>
        <w:keepNext/>
        <w:keepLines/>
        <w:numPr>
          <w:ilvl w:val="0"/>
          <w:numId w:val="6"/>
        </w:numPr>
        <w:tabs>
          <w:tab w:val="left" w:pos="289"/>
        </w:tabs>
        <w:jc w:val="both"/>
        <w:rPr>
          <w:rFonts w:ascii="Palatino Linotype" w:hAnsi="Palatino Linotype"/>
          <w:sz w:val="20"/>
          <w:szCs w:val="20"/>
        </w:rPr>
      </w:pPr>
      <w:bookmarkStart w:id="128" w:name="bookmark129"/>
      <w:bookmarkStart w:id="129" w:name="bookmark127"/>
      <w:bookmarkStart w:id="130" w:name="bookmark128"/>
      <w:bookmarkStart w:id="131" w:name="bookmark130"/>
      <w:bookmarkEnd w:id="128"/>
      <w:r w:rsidRPr="00CB1701">
        <w:rPr>
          <w:rFonts w:ascii="Palatino Linotype" w:hAnsi="Palatino Linotype"/>
          <w:sz w:val="20"/>
          <w:szCs w:val="20"/>
        </w:rPr>
        <w:t>Közigazgatási bírság</w:t>
      </w:r>
      <w:bookmarkEnd w:id="129"/>
      <w:bookmarkEnd w:id="130"/>
      <w:bookmarkEnd w:id="131"/>
    </w:p>
    <w:p w:rsidR="000153EC" w:rsidRPr="00CB1701" w:rsidRDefault="001F2A18">
      <w:pPr>
        <w:pStyle w:val="Szvegtrzs1"/>
        <w:spacing w:after="280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Az eset körülményei alapján a Rendelet 83. cikkében foglalt keretek között állapítják meg az összegét.</w:t>
      </w:r>
    </w:p>
    <w:p w:rsidR="000153EC" w:rsidRPr="00CB1701" w:rsidRDefault="001F2A18">
      <w:pPr>
        <w:pStyle w:val="Cmsor20"/>
        <w:keepNext/>
        <w:keepLines/>
        <w:jc w:val="both"/>
        <w:rPr>
          <w:rFonts w:ascii="Palatino Linotype" w:hAnsi="Palatino Linotype"/>
          <w:sz w:val="20"/>
          <w:szCs w:val="20"/>
        </w:rPr>
      </w:pPr>
      <w:bookmarkStart w:id="132" w:name="bookmark131"/>
      <w:bookmarkStart w:id="133" w:name="bookmark132"/>
      <w:bookmarkStart w:id="134" w:name="bookmark133"/>
      <w:r w:rsidRPr="00CB1701">
        <w:rPr>
          <w:rFonts w:ascii="Palatino Linotype" w:hAnsi="Palatino Linotype"/>
          <w:sz w:val="20"/>
          <w:szCs w:val="20"/>
          <w:u w:val="single"/>
        </w:rPr>
        <w:t>Egyéb rendelkezések</w:t>
      </w:r>
      <w:bookmarkEnd w:id="132"/>
      <w:bookmarkEnd w:id="133"/>
      <w:bookmarkEnd w:id="134"/>
    </w:p>
    <w:p w:rsidR="000153EC" w:rsidRPr="00CB1701" w:rsidRDefault="001F2A18" w:rsidP="00C64E8C">
      <w:pPr>
        <w:pStyle w:val="Szvegtrzs1"/>
        <w:jc w:val="both"/>
        <w:rPr>
          <w:rFonts w:ascii="Palatino Linotype" w:hAnsi="Palatino Linotype"/>
          <w:sz w:val="20"/>
          <w:szCs w:val="20"/>
        </w:rPr>
      </w:pPr>
      <w:r w:rsidRPr="00CB1701">
        <w:rPr>
          <w:rFonts w:ascii="Palatino Linotype" w:hAnsi="Palatino Linotype"/>
          <w:sz w:val="20"/>
          <w:szCs w:val="20"/>
        </w:rPr>
        <w:t>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 a Magyar Nemzeti Bank, illetőleg jogszabály felhatalmazása alapján más szervek tájékoztatás adása, adatok közlése, átadása, illetőleg iratok rendelkezésre bocsátása végett megkereshetik az adatkezelőt. Az adatkezelő a hatóságok részére - amennyiben a hatóság a pontos célt és az adatok körét megjelölte - személyes adatot csak annyit és olyan mértékben ad ki, amely a megkeresés céljának megvalósításá</w:t>
      </w:r>
      <w:r w:rsidR="00C64E8C" w:rsidRPr="00CB1701">
        <w:rPr>
          <w:rFonts w:ascii="Palatino Linotype" w:hAnsi="Palatino Linotype"/>
          <w:sz w:val="20"/>
          <w:szCs w:val="20"/>
        </w:rPr>
        <w:t>hoz elengedhetetlenül szüksége.</w:t>
      </w:r>
    </w:p>
    <w:sectPr w:rsidR="000153EC" w:rsidRPr="00CB1701">
      <w:footerReference w:type="default" r:id="rId7"/>
      <w:pgSz w:w="11900" w:h="16840"/>
      <w:pgMar w:top="1566" w:right="1267" w:bottom="1548" w:left="1341" w:header="1138" w:footer="1120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4E9" w:rsidRDefault="001864E9">
      <w:r>
        <w:separator/>
      </w:r>
    </w:p>
  </w:endnote>
  <w:endnote w:type="continuationSeparator" w:id="0">
    <w:p w:rsidR="001864E9" w:rsidRDefault="0018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EC" w:rsidRDefault="000153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4E9" w:rsidRDefault="001864E9"/>
  </w:footnote>
  <w:footnote w:type="continuationSeparator" w:id="0">
    <w:p w:rsidR="001864E9" w:rsidRDefault="001864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0E49"/>
    <w:multiLevelType w:val="multilevel"/>
    <w:tmpl w:val="689453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C173C3"/>
    <w:multiLevelType w:val="multilevel"/>
    <w:tmpl w:val="BB8C621A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2424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CD5A4B"/>
    <w:multiLevelType w:val="multilevel"/>
    <w:tmpl w:val="564E5AC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2424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987727"/>
    <w:multiLevelType w:val="multilevel"/>
    <w:tmpl w:val="A5262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2424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CC5D27"/>
    <w:multiLevelType w:val="multilevel"/>
    <w:tmpl w:val="BBF09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2424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9537F2"/>
    <w:multiLevelType w:val="multilevel"/>
    <w:tmpl w:val="1C228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A80FFF"/>
    <w:multiLevelType w:val="multilevel"/>
    <w:tmpl w:val="D6C4A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2424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7C44BA"/>
    <w:multiLevelType w:val="multilevel"/>
    <w:tmpl w:val="B5528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EC"/>
    <w:rsid w:val="000153EC"/>
    <w:rsid w:val="000158A2"/>
    <w:rsid w:val="001864E9"/>
    <w:rsid w:val="001F2A18"/>
    <w:rsid w:val="002E22B6"/>
    <w:rsid w:val="0091355E"/>
    <w:rsid w:val="00924E9C"/>
    <w:rsid w:val="00A60F69"/>
    <w:rsid w:val="00C64E8C"/>
    <w:rsid w:val="00C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5086"/>
  <w15:docId w15:val="{2C850A2D-969A-46DD-9B2C-0D0FD070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24242"/>
      <w:sz w:val="28"/>
      <w:szCs w:val="28"/>
      <w:u w:val="none"/>
      <w:shd w:val="clear" w:color="auto" w:fill="auto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24242"/>
      <w:sz w:val="20"/>
      <w:szCs w:val="20"/>
      <w:u w:val="none"/>
      <w:shd w:val="clear" w:color="auto" w:fill="auto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4242"/>
      <w:u w:val="none"/>
      <w:shd w:val="clear" w:color="auto" w:fill="auto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24242"/>
      <w:u w:val="none"/>
      <w:shd w:val="clear" w:color="auto" w:fill="auto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4242"/>
      <w:u w:val="none"/>
      <w:shd w:val="clear" w:color="auto" w:fill="auto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24242"/>
      <w:sz w:val="28"/>
      <w:szCs w:val="28"/>
      <w:u w:val="single"/>
      <w:shd w:val="clear" w:color="auto" w:fill="auto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24242"/>
      <w:sz w:val="20"/>
      <w:szCs w:val="20"/>
      <w:u w:val="none"/>
      <w:shd w:val="clear" w:color="auto" w:fill="auto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Cmsor10">
    <w:name w:val="Címsor #1"/>
    <w:basedOn w:val="Norml"/>
    <w:link w:val="Cmsor1"/>
    <w:pPr>
      <w:spacing w:after="380" w:line="33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424242"/>
      <w:sz w:val="28"/>
      <w:szCs w:val="28"/>
    </w:rPr>
  </w:style>
  <w:style w:type="paragraph" w:customStyle="1" w:styleId="Tblzatfelirata0">
    <w:name w:val="Táblázat felirata"/>
    <w:basedOn w:val="Norml"/>
    <w:link w:val="Tblzatfelirata"/>
    <w:rPr>
      <w:rFonts w:ascii="Times New Roman" w:eastAsia="Times New Roman" w:hAnsi="Times New Roman" w:cs="Times New Roman"/>
      <w:i/>
      <w:iCs/>
      <w:color w:val="424242"/>
      <w:sz w:val="20"/>
      <w:szCs w:val="20"/>
    </w:rPr>
  </w:style>
  <w:style w:type="paragraph" w:customStyle="1" w:styleId="Egyb0">
    <w:name w:val="Egyéb"/>
    <w:basedOn w:val="Norml"/>
    <w:link w:val="Egyb"/>
    <w:pPr>
      <w:spacing w:line="257" w:lineRule="auto"/>
    </w:pPr>
    <w:rPr>
      <w:rFonts w:ascii="Times New Roman" w:eastAsia="Times New Roman" w:hAnsi="Times New Roman" w:cs="Times New Roman"/>
      <w:color w:val="424242"/>
    </w:rPr>
  </w:style>
  <w:style w:type="paragraph" w:customStyle="1" w:styleId="Cmsor20">
    <w:name w:val="Címsor #2"/>
    <w:basedOn w:val="Norml"/>
    <w:link w:val="Cmsor2"/>
    <w:pPr>
      <w:spacing w:line="257" w:lineRule="auto"/>
      <w:outlineLvl w:val="1"/>
    </w:pPr>
    <w:rPr>
      <w:rFonts w:ascii="Times New Roman" w:eastAsia="Times New Roman" w:hAnsi="Times New Roman" w:cs="Times New Roman"/>
      <w:b/>
      <w:bCs/>
      <w:color w:val="424242"/>
    </w:rPr>
  </w:style>
  <w:style w:type="paragraph" w:customStyle="1" w:styleId="Szvegtrzs1">
    <w:name w:val="Szövegtörzs1"/>
    <w:basedOn w:val="Norml"/>
    <w:link w:val="Szvegtrzs"/>
    <w:pPr>
      <w:spacing w:line="257" w:lineRule="auto"/>
    </w:pPr>
    <w:rPr>
      <w:rFonts w:ascii="Times New Roman" w:eastAsia="Times New Roman" w:hAnsi="Times New Roman" w:cs="Times New Roman"/>
      <w:color w:val="424242"/>
    </w:rPr>
  </w:style>
  <w:style w:type="paragraph" w:customStyle="1" w:styleId="Szvegtrzs30">
    <w:name w:val="Szövegtörzs (3)"/>
    <w:basedOn w:val="Norml"/>
    <w:link w:val="Szvegtrzs3"/>
    <w:pPr>
      <w:spacing w:after="220"/>
      <w:ind w:left="580"/>
    </w:pPr>
    <w:rPr>
      <w:rFonts w:ascii="Times New Roman" w:eastAsia="Times New Roman" w:hAnsi="Times New Roman" w:cs="Times New Roman"/>
      <w:i/>
      <w:iCs/>
      <w:color w:val="424242"/>
      <w:sz w:val="28"/>
      <w:szCs w:val="28"/>
      <w:u w:val="single"/>
    </w:rPr>
  </w:style>
  <w:style w:type="paragraph" w:customStyle="1" w:styleId="Szvegtrzs20">
    <w:name w:val="Szövegtörzs (2)"/>
    <w:basedOn w:val="Norml"/>
    <w:link w:val="Szvegtrzs2"/>
    <w:pPr>
      <w:spacing w:after="170"/>
    </w:pPr>
    <w:rPr>
      <w:rFonts w:ascii="Times New Roman" w:eastAsia="Times New Roman" w:hAnsi="Times New Roman" w:cs="Times New Roman"/>
      <w:b/>
      <w:bCs/>
      <w:color w:val="424242"/>
      <w:sz w:val="20"/>
      <w:szCs w:val="20"/>
    </w:rPr>
  </w:style>
  <w:style w:type="paragraph" w:customStyle="1" w:styleId="Fejlcvagylblc20">
    <w:name w:val="Fejléc vagy lábléc (2)"/>
    <w:basedOn w:val="Norml"/>
    <w:link w:val="Fejlcvagylblc2"/>
    <w:rPr>
      <w:rFonts w:ascii="Times New Roman" w:eastAsia="Times New Roman" w:hAnsi="Times New Roman" w:cs="Times New Roman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2E2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1795</Words>
  <Characters>12389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6</cp:revision>
  <dcterms:created xsi:type="dcterms:W3CDTF">2026-05-06T10:48:00Z</dcterms:created>
  <dcterms:modified xsi:type="dcterms:W3CDTF">2026-05-06T11:24:00Z</dcterms:modified>
</cp:coreProperties>
</file>